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290" w:rsidRDefault="00203290" w:rsidP="00203290">
      <w:pPr>
        <w:shd w:val="clear" w:color="auto" w:fill="FFFFFF"/>
        <w:spacing w:after="0" w:line="240" w:lineRule="auto"/>
        <w:jc w:val="center"/>
        <w:rPr>
          <w:rFonts w:ascii="Tahoma" w:eastAsia="Times New Roman" w:hAnsi="Tahoma" w:cs="Tahoma"/>
          <w:b/>
          <w:bCs/>
          <w:color w:val="2C2C2C"/>
          <w:sz w:val="18"/>
          <w:szCs w:val="18"/>
          <w:lang w:eastAsia="ru-RU"/>
        </w:rPr>
      </w:pP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РОССИЙСКАЯ ФЕДЕРАЦИЯ</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ИРКУТСКАЯ ОБЛАСТЬ</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ИРКУТСКИЙ РАЙОН</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Pr>
          <w:rFonts w:ascii="Tahoma" w:eastAsia="Times New Roman" w:hAnsi="Tahoma" w:cs="Tahoma"/>
          <w:b/>
          <w:bCs/>
          <w:color w:val="2C2C2C"/>
          <w:sz w:val="18"/>
          <w:szCs w:val="18"/>
          <w:lang w:eastAsia="ru-RU"/>
        </w:rPr>
        <w:t>МАКСИМОВСКОЕ</w:t>
      </w:r>
      <w:r w:rsidRPr="00203290">
        <w:rPr>
          <w:rFonts w:ascii="Tahoma" w:eastAsia="Times New Roman" w:hAnsi="Tahoma" w:cs="Tahoma"/>
          <w:b/>
          <w:bCs/>
          <w:color w:val="2C2C2C"/>
          <w:sz w:val="18"/>
          <w:szCs w:val="18"/>
          <w:lang w:eastAsia="ru-RU"/>
        </w:rPr>
        <w:t xml:space="preserve"> МУНИЦИПАЛЬНОЕ ОБРАЗОВАНИЕ</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АДМИНИСТРАЦИЯ</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ПОСТАНОВЛЕНИЕ</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от «0</w:t>
      </w:r>
      <w:r>
        <w:rPr>
          <w:rFonts w:ascii="Tahoma" w:eastAsia="Times New Roman" w:hAnsi="Tahoma" w:cs="Tahoma"/>
          <w:color w:val="2C2C2C"/>
          <w:sz w:val="18"/>
          <w:szCs w:val="18"/>
          <w:lang w:eastAsia="ru-RU"/>
        </w:rPr>
        <w:t>2</w:t>
      </w:r>
      <w:r w:rsidRPr="00203290">
        <w:rPr>
          <w:rFonts w:ascii="Tahoma" w:eastAsia="Times New Roman" w:hAnsi="Tahoma" w:cs="Tahoma"/>
          <w:color w:val="2C2C2C"/>
          <w:sz w:val="18"/>
          <w:szCs w:val="18"/>
          <w:lang w:eastAsia="ru-RU"/>
        </w:rPr>
        <w:t>» февраля 20</w:t>
      </w:r>
      <w:r>
        <w:rPr>
          <w:rFonts w:ascii="Tahoma" w:eastAsia="Times New Roman" w:hAnsi="Tahoma" w:cs="Tahoma"/>
          <w:color w:val="2C2C2C"/>
          <w:sz w:val="18"/>
          <w:szCs w:val="18"/>
          <w:lang w:eastAsia="ru-RU"/>
        </w:rPr>
        <w:t>22</w:t>
      </w:r>
      <w:r w:rsidRPr="00203290">
        <w:rPr>
          <w:rFonts w:ascii="Tahoma" w:eastAsia="Times New Roman" w:hAnsi="Tahoma" w:cs="Tahoma"/>
          <w:color w:val="2C2C2C"/>
          <w:sz w:val="18"/>
          <w:szCs w:val="18"/>
          <w:lang w:eastAsia="ru-RU"/>
        </w:rPr>
        <w:t xml:space="preserve"> г.                                                                                                                                 </w:t>
      </w:r>
      <w:r>
        <w:rPr>
          <w:rFonts w:ascii="Tahoma" w:eastAsia="Times New Roman" w:hAnsi="Tahoma" w:cs="Tahoma"/>
          <w:color w:val="2C2C2C"/>
          <w:sz w:val="18"/>
          <w:szCs w:val="18"/>
          <w:lang w:eastAsia="ru-RU"/>
        </w:rPr>
        <w:t xml:space="preserve">                  </w:t>
      </w:r>
      <w:r w:rsidRPr="00203290">
        <w:rPr>
          <w:rFonts w:ascii="Tahoma" w:eastAsia="Times New Roman" w:hAnsi="Tahoma" w:cs="Tahoma"/>
          <w:color w:val="2C2C2C"/>
          <w:sz w:val="18"/>
          <w:szCs w:val="18"/>
          <w:lang w:eastAsia="ru-RU"/>
        </w:rPr>
        <w:t> </w:t>
      </w:r>
      <w:r>
        <w:rPr>
          <w:rFonts w:ascii="Tahoma" w:eastAsia="Times New Roman" w:hAnsi="Tahoma" w:cs="Tahoma"/>
          <w:color w:val="2C2C2C"/>
          <w:sz w:val="18"/>
          <w:szCs w:val="18"/>
          <w:lang w:eastAsia="ru-RU"/>
        </w:rPr>
        <w:t xml:space="preserve">                                                                                                                  </w:t>
      </w:r>
      <w:r w:rsidRPr="00203290">
        <w:rPr>
          <w:rFonts w:ascii="Tahoma" w:eastAsia="Times New Roman" w:hAnsi="Tahoma" w:cs="Tahoma"/>
          <w:color w:val="2C2C2C"/>
          <w:sz w:val="18"/>
          <w:szCs w:val="18"/>
          <w:lang w:eastAsia="ru-RU"/>
        </w:rPr>
        <w:t>№</w:t>
      </w:r>
      <w:r>
        <w:rPr>
          <w:rFonts w:ascii="Tahoma" w:eastAsia="Times New Roman" w:hAnsi="Tahoma" w:cs="Tahoma"/>
          <w:color w:val="2C2C2C"/>
          <w:sz w:val="18"/>
          <w:szCs w:val="18"/>
          <w:lang w:eastAsia="ru-RU"/>
        </w:rPr>
        <w:t>36.1</w:t>
      </w:r>
    </w:p>
    <w:p w:rsidR="00203290" w:rsidRPr="00203290" w:rsidRDefault="00203290" w:rsidP="00203290">
      <w:pPr>
        <w:spacing w:after="0" w:line="240" w:lineRule="auto"/>
        <w:rPr>
          <w:rFonts w:eastAsia="Times New Roman" w:cs="Times New Roman"/>
          <w:szCs w:val="24"/>
          <w:lang w:eastAsia="ru-RU"/>
        </w:rPr>
      </w:pPr>
      <w:r w:rsidRPr="00203290">
        <w:rPr>
          <w:rFonts w:ascii="Tahoma" w:eastAsia="Times New Roman" w:hAnsi="Tahoma" w:cs="Tahoma"/>
          <w:color w:val="2C2C2C"/>
          <w:sz w:val="18"/>
          <w:szCs w:val="18"/>
          <w:shd w:val="clear" w:color="auto" w:fill="FFFFFF"/>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proofErr w:type="gramStart"/>
      <w:r w:rsidRPr="00203290">
        <w:rPr>
          <w:rFonts w:ascii="Tahoma" w:eastAsia="Times New Roman" w:hAnsi="Tahoma" w:cs="Tahoma"/>
          <w:b/>
          <w:bCs/>
          <w:color w:val="2C2C2C"/>
          <w:sz w:val="18"/>
          <w:szCs w:val="18"/>
          <w:lang w:eastAsia="ru-RU"/>
        </w:rPr>
        <w:t>ОБ УТВЕРЖДЕНИИ АДМИНИСТРАТИВНОГО РЕГЛАМЕНТА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03290" w:rsidRPr="00203290" w:rsidRDefault="00203290" w:rsidP="00203290">
      <w:pPr>
        <w:spacing w:after="0" w:line="240" w:lineRule="auto"/>
        <w:rPr>
          <w:rFonts w:eastAsia="Times New Roman" w:cs="Times New Roman"/>
          <w:szCs w:val="24"/>
          <w:lang w:eastAsia="ru-RU"/>
        </w:rPr>
      </w:pPr>
      <w:r w:rsidRPr="00203290">
        <w:rPr>
          <w:rFonts w:ascii="Tahoma" w:eastAsia="Times New Roman" w:hAnsi="Tahoma" w:cs="Tahoma"/>
          <w:color w:val="2C2C2C"/>
          <w:sz w:val="18"/>
          <w:szCs w:val="18"/>
          <w:shd w:val="clear" w:color="auto" w:fill="FFFFFF"/>
          <w:lang w:eastAsia="ru-RU"/>
        </w:rPr>
        <w:t> </w:t>
      </w:r>
    </w:p>
    <w:p w:rsidR="00203290" w:rsidRPr="00E231AD" w:rsidRDefault="00203290" w:rsidP="00203290">
      <w:pPr>
        <w:shd w:val="clear" w:color="auto" w:fill="FFFFFF"/>
        <w:spacing w:after="96"/>
        <w:rPr>
          <w:rFonts w:ascii="Tahoma" w:eastAsia="Times New Roman" w:hAnsi="Tahoma" w:cs="Tahoma"/>
          <w:color w:val="2C2C2C"/>
          <w:sz w:val="18"/>
          <w:szCs w:val="18"/>
        </w:rPr>
      </w:pPr>
      <w:proofErr w:type="gramStart"/>
      <w:r w:rsidRPr="00203290">
        <w:rPr>
          <w:rFonts w:ascii="Tahoma" w:eastAsia="Times New Roman" w:hAnsi="Tahoma" w:cs="Tahoma"/>
          <w:color w:val="2C2C2C"/>
          <w:sz w:val="18"/>
          <w:szCs w:val="18"/>
          <w:lang w:eastAsia="ru-RU"/>
        </w:rPr>
        <w:t xml:space="preserve">В соответствии со статьей 51.1 Градостроительного кодекса Российской Федерации, </w:t>
      </w:r>
      <w:r w:rsidRPr="00E231AD">
        <w:rPr>
          <w:rFonts w:ascii="Tahoma" w:eastAsia="Times New Roman" w:hAnsi="Tahoma" w:cs="Tahoma"/>
          <w:color w:val="2C2C2C"/>
          <w:sz w:val="18"/>
          <w:szCs w:val="18"/>
        </w:rPr>
        <w:t>Федеральным законом от 27 июля 2010 года №210</w:t>
      </w:r>
      <w:r w:rsidRPr="00E231AD">
        <w:rPr>
          <w:rFonts w:ascii="Tahoma" w:eastAsia="Times New Roman" w:hAnsi="Tahoma" w:cs="Tahoma"/>
          <w:color w:val="2C2C2C"/>
          <w:sz w:val="18"/>
          <w:szCs w:val="18"/>
        </w:rPr>
        <w:noBreakHyphen/>
        <w:t xml:space="preserve">ФЗ «Об организации предоставления государственных и муниципальных услуг», </w:t>
      </w:r>
      <w:r w:rsidRPr="005F43FB">
        <w:rPr>
          <w:rFonts w:ascii="Tahoma" w:hAnsi="Tahoma" w:cs="Tahoma"/>
          <w:sz w:val="18"/>
          <w:szCs w:val="18"/>
        </w:rPr>
        <w:t xml:space="preserve">от 27.07.2010 № 210-ФЗ «Об организации предоставления государственных и муниципальных услуг»; от 02.05.2006г. № 59-ФЗ «О порядке рассмотрения обращений граждан Российской Федерации»; </w:t>
      </w:r>
      <w:r w:rsidRPr="00E231AD">
        <w:rPr>
          <w:rFonts w:ascii="Tahoma" w:eastAsia="Times New Roman" w:hAnsi="Tahoma" w:cs="Tahoma"/>
          <w:color w:val="2C2C2C"/>
          <w:sz w:val="18"/>
          <w:szCs w:val="18"/>
        </w:rPr>
        <w:t>руководствуясь Устав</w:t>
      </w:r>
      <w:r>
        <w:rPr>
          <w:rFonts w:ascii="Tahoma" w:eastAsia="Times New Roman" w:hAnsi="Tahoma" w:cs="Tahoma"/>
          <w:color w:val="2C2C2C"/>
          <w:sz w:val="18"/>
          <w:szCs w:val="18"/>
        </w:rPr>
        <w:t>ом</w:t>
      </w:r>
      <w:r w:rsidRPr="00E231AD">
        <w:rPr>
          <w:rFonts w:ascii="Tahoma" w:eastAsia="Times New Roman" w:hAnsi="Tahoma" w:cs="Tahoma"/>
          <w:color w:val="2C2C2C"/>
          <w:sz w:val="18"/>
          <w:szCs w:val="18"/>
        </w:rPr>
        <w:t xml:space="preserve"> </w:t>
      </w:r>
      <w:r>
        <w:rPr>
          <w:rFonts w:ascii="Tahoma" w:eastAsia="Times New Roman" w:hAnsi="Tahoma" w:cs="Tahoma"/>
          <w:color w:val="2C2C2C"/>
          <w:sz w:val="18"/>
          <w:szCs w:val="18"/>
        </w:rPr>
        <w:t xml:space="preserve">Максимовского </w:t>
      </w:r>
      <w:r w:rsidRPr="00E231AD">
        <w:rPr>
          <w:rFonts w:ascii="Tahoma" w:eastAsia="Times New Roman" w:hAnsi="Tahoma" w:cs="Tahoma"/>
          <w:color w:val="2C2C2C"/>
          <w:sz w:val="18"/>
          <w:szCs w:val="18"/>
        </w:rPr>
        <w:t xml:space="preserve">муниципального образования, администрация </w:t>
      </w:r>
      <w:r>
        <w:rPr>
          <w:rFonts w:ascii="Tahoma" w:eastAsia="Times New Roman" w:hAnsi="Tahoma" w:cs="Tahoma"/>
          <w:color w:val="2C2C2C"/>
          <w:sz w:val="18"/>
          <w:szCs w:val="18"/>
        </w:rPr>
        <w:t xml:space="preserve">Максимовского </w:t>
      </w:r>
      <w:r w:rsidRPr="00E231AD">
        <w:rPr>
          <w:rFonts w:ascii="Tahoma" w:eastAsia="Times New Roman" w:hAnsi="Tahoma" w:cs="Tahoma"/>
          <w:color w:val="2C2C2C"/>
          <w:sz w:val="18"/>
          <w:szCs w:val="18"/>
        </w:rPr>
        <w:t>муниципального образования</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ПОСТАНОВЛЯЕТ:</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2. Опубликовать постановление в </w:t>
      </w:r>
      <w:r>
        <w:rPr>
          <w:rFonts w:ascii="Tahoma" w:eastAsia="Times New Roman" w:hAnsi="Tahoma" w:cs="Tahoma"/>
          <w:color w:val="2C2C2C"/>
          <w:sz w:val="18"/>
          <w:szCs w:val="18"/>
        </w:rPr>
        <w:t>газете «Возрождение» Максимовского</w:t>
      </w:r>
      <w:r w:rsidRPr="00E231AD">
        <w:rPr>
          <w:rFonts w:ascii="Tahoma" w:eastAsia="Times New Roman" w:hAnsi="Tahoma" w:cs="Tahoma"/>
          <w:color w:val="2C2C2C"/>
          <w:sz w:val="18"/>
          <w:szCs w:val="18"/>
        </w:rPr>
        <w:t xml:space="preserve"> муниципального образования (официальная информация)» и на интернет-сайте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r>
        <w:rPr>
          <w:rFonts w:ascii="Tahoma" w:eastAsia="Times New Roman" w:hAnsi="Tahoma" w:cs="Tahoma"/>
          <w:color w:val="2C2C2C"/>
          <w:sz w:val="18"/>
          <w:szCs w:val="18"/>
          <w:lang w:val="en-US"/>
        </w:rPr>
        <w:t>r</w:t>
      </w:r>
      <w:proofErr w:type="spellStart"/>
      <w:r w:rsidRPr="00E231AD">
        <w:rPr>
          <w:rFonts w:ascii="Tahoma" w:eastAsia="Times New Roman" w:hAnsi="Tahoma" w:cs="Tahoma"/>
          <w:color w:val="2C2C2C"/>
          <w:sz w:val="18"/>
          <w:szCs w:val="18"/>
        </w:rPr>
        <w:t>u</w:t>
      </w:r>
      <w:proofErr w:type="spellEnd"/>
      <w:r w:rsidRPr="00E231AD">
        <w:rPr>
          <w:rFonts w:ascii="Tahoma" w:eastAsia="Times New Roman" w:hAnsi="Tahoma" w:cs="Tahoma"/>
          <w:color w:val="2C2C2C"/>
          <w:sz w:val="18"/>
          <w:szCs w:val="18"/>
        </w:rPr>
        <w:t>.</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3. </w:t>
      </w:r>
      <w:proofErr w:type="gramStart"/>
      <w:r w:rsidRPr="00E231AD">
        <w:rPr>
          <w:rFonts w:ascii="Tahoma" w:eastAsia="Times New Roman" w:hAnsi="Tahoma" w:cs="Tahoma"/>
          <w:color w:val="2C2C2C"/>
          <w:sz w:val="18"/>
          <w:szCs w:val="18"/>
        </w:rPr>
        <w:t>Контроль за</w:t>
      </w:r>
      <w:proofErr w:type="gramEnd"/>
      <w:r w:rsidRPr="00E231AD">
        <w:rPr>
          <w:rFonts w:ascii="Tahoma" w:eastAsia="Times New Roman" w:hAnsi="Tahoma" w:cs="Tahoma"/>
          <w:color w:val="2C2C2C"/>
          <w:sz w:val="18"/>
          <w:szCs w:val="18"/>
        </w:rPr>
        <w:t xml:space="preserve"> исполнением постановления возлагаю на себя.</w:t>
      </w:r>
    </w:p>
    <w:p w:rsidR="00203290" w:rsidRDefault="00203290" w:rsidP="00203290">
      <w:pPr>
        <w:shd w:val="clear" w:color="auto" w:fill="FFFFFF"/>
        <w:spacing w:after="96"/>
        <w:jc w:val="right"/>
        <w:rPr>
          <w:rFonts w:ascii="Tahoma" w:eastAsia="Times New Roman" w:hAnsi="Tahoma" w:cs="Tahoma"/>
          <w:i/>
          <w:iCs/>
          <w:color w:val="2C2C2C"/>
          <w:sz w:val="18"/>
          <w:szCs w:val="18"/>
        </w:rPr>
      </w:pPr>
    </w:p>
    <w:p w:rsidR="00203290" w:rsidRDefault="00203290" w:rsidP="00203290">
      <w:pPr>
        <w:shd w:val="clear" w:color="auto" w:fill="FFFFFF"/>
        <w:spacing w:after="96"/>
        <w:jc w:val="right"/>
        <w:rPr>
          <w:rFonts w:ascii="Tahoma" w:eastAsia="Times New Roman" w:hAnsi="Tahoma" w:cs="Tahoma"/>
          <w:i/>
          <w:iCs/>
          <w:color w:val="2C2C2C"/>
          <w:sz w:val="18"/>
          <w:szCs w:val="18"/>
        </w:rPr>
      </w:pPr>
    </w:p>
    <w:p w:rsidR="00203290" w:rsidRDefault="00203290" w:rsidP="00203290">
      <w:pPr>
        <w:shd w:val="clear" w:color="auto" w:fill="FFFFFF"/>
        <w:spacing w:after="96"/>
        <w:jc w:val="right"/>
        <w:rPr>
          <w:rFonts w:ascii="Tahoma" w:eastAsia="Times New Roman" w:hAnsi="Tahoma" w:cs="Tahoma"/>
          <w:i/>
          <w:iCs/>
          <w:color w:val="2C2C2C"/>
          <w:sz w:val="18"/>
          <w:szCs w:val="18"/>
        </w:rPr>
      </w:pPr>
    </w:p>
    <w:p w:rsidR="00203290" w:rsidRDefault="00203290" w:rsidP="00203290">
      <w:pPr>
        <w:shd w:val="clear" w:color="auto" w:fill="FFFFFF"/>
        <w:spacing w:after="96"/>
        <w:jc w:val="right"/>
        <w:rPr>
          <w:rFonts w:ascii="Tahoma" w:eastAsia="Times New Roman" w:hAnsi="Tahoma" w:cs="Tahoma"/>
          <w:i/>
          <w:iCs/>
          <w:color w:val="2C2C2C"/>
          <w:sz w:val="18"/>
          <w:szCs w:val="18"/>
        </w:rPr>
      </w:pPr>
    </w:p>
    <w:p w:rsidR="00203290" w:rsidRDefault="00203290" w:rsidP="00203290">
      <w:pPr>
        <w:shd w:val="clear" w:color="auto" w:fill="FFFFFF"/>
        <w:spacing w:after="96"/>
        <w:jc w:val="right"/>
        <w:rPr>
          <w:rFonts w:ascii="Tahoma" w:eastAsia="Times New Roman" w:hAnsi="Tahoma" w:cs="Tahoma"/>
          <w:i/>
          <w:iCs/>
          <w:color w:val="2C2C2C"/>
          <w:sz w:val="18"/>
          <w:szCs w:val="18"/>
        </w:rPr>
      </w:pPr>
    </w:p>
    <w:p w:rsidR="00203290" w:rsidRPr="00E231AD" w:rsidRDefault="00203290" w:rsidP="00203290">
      <w:pPr>
        <w:shd w:val="clear" w:color="auto" w:fill="FFFFFF"/>
        <w:spacing w:after="96"/>
        <w:jc w:val="right"/>
        <w:rPr>
          <w:rFonts w:ascii="Tahoma" w:eastAsia="Times New Roman" w:hAnsi="Tahoma" w:cs="Tahoma"/>
          <w:color w:val="2C2C2C"/>
          <w:sz w:val="18"/>
          <w:szCs w:val="18"/>
        </w:rPr>
      </w:pPr>
      <w:r w:rsidRPr="00E231AD">
        <w:rPr>
          <w:rFonts w:ascii="Tahoma" w:eastAsia="Times New Roman" w:hAnsi="Tahoma" w:cs="Tahoma"/>
          <w:i/>
          <w:iCs/>
          <w:color w:val="2C2C2C"/>
          <w:sz w:val="18"/>
          <w:szCs w:val="18"/>
        </w:rPr>
        <w:t> </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iCs/>
          <w:color w:val="2C2C2C"/>
          <w:sz w:val="18"/>
          <w:szCs w:val="18"/>
        </w:rPr>
        <w:t xml:space="preserve">Глава администрации </w:t>
      </w:r>
      <w:r w:rsidRPr="005F43FB">
        <w:rPr>
          <w:rFonts w:ascii="Tahoma" w:eastAsia="Times New Roman" w:hAnsi="Tahoma" w:cs="Tahoma"/>
          <w:iCs/>
          <w:color w:val="2C2C2C"/>
          <w:sz w:val="18"/>
          <w:szCs w:val="18"/>
        </w:rPr>
        <w:t xml:space="preserve">Максимовского </w:t>
      </w:r>
      <w:r w:rsidRPr="00E231AD">
        <w:rPr>
          <w:rFonts w:ascii="Tahoma" w:eastAsia="Times New Roman" w:hAnsi="Tahoma" w:cs="Tahoma"/>
          <w:iCs/>
          <w:color w:val="2C2C2C"/>
          <w:sz w:val="18"/>
          <w:szCs w:val="18"/>
        </w:rPr>
        <w:t xml:space="preserve"> муниципального образования </w:t>
      </w:r>
      <w:r w:rsidRPr="005F43FB">
        <w:rPr>
          <w:rFonts w:ascii="Tahoma" w:eastAsia="Times New Roman" w:hAnsi="Tahoma" w:cs="Tahoma"/>
          <w:iCs/>
          <w:color w:val="2C2C2C"/>
          <w:sz w:val="18"/>
          <w:szCs w:val="18"/>
        </w:rPr>
        <w:t xml:space="preserve">              </w:t>
      </w:r>
      <w:r w:rsidR="000005C3">
        <w:rPr>
          <w:rFonts w:ascii="Tahoma" w:eastAsia="Times New Roman" w:hAnsi="Tahoma" w:cs="Tahoma"/>
          <w:iCs/>
          <w:color w:val="2C2C2C"/>
          <w:sz w:val="18"/>
          <w:szCs w:val="18"/>
        </w:rPr>
        <w:t xml:space="preserve">                   </w:t>
      </w:r>
      <w:r w:rsidRPr="005F43FB">
        <w:rPr>
          <w:rFonts w:ascii="Tahoma" w:eastAsia="Times New Roman" w:hAnsi="Tahoma" w:cs="Tahoma"/>
          <w:iCs/>
          <w:color w:val="2C2C2C"/>
          <w:sz w:val="18"/>
          <w:szCs w:val="18"/>
        </w:rPr>
        <w:t>А.В.Бобков</w:t>
      </w: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p>
    <w:p w:rsidR="00203290" w:rsidRP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УТВЕРЖДЕН</w:t>
      </w:r>
    </w:p>
    <w:p w:rsidR="00203290" w:rsidRP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постановлением администрации</w:t>
      </w:r>
    </w:p>
    <w:p w:rsidR="00203290" w:rsidRP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r>
        <w:rPr>
          <w:rFonts w:ascii="Tahoma" w:eastAsia="Times New Roman" w:hAnsi="Tahoma" w:cs="Tahoma"/>
          <w:color w:val="2C2C2C"/>
          <w:sz w:val="18"/>
          <w:szCs w:val="18"/>
          <w:lang w:eastAsia="ru-RU"/>
        </w:rPr>
        <w:t>Максимовского</w:t>
      </w:r>
      <w:r w:rsidRPr="00203290">
        <w:rPr>
          <w:rFonts w:ascii="Tahoma" w:eastAsia="Times New Roman" w:hAnsi="Tahoma" w:cs="Tahoma"/>
          <w:color w:val="2C2C2C"/>
          <w:sz w:val="18"/>
          <w:szCs w:val="18"/>
          <w:lang w:eastAsia="ru-RU"/>
        </w:rPr>
        <w:t xml:space="preserve"> муниципального образования</w:t>
      </w:r>
    </w:p>
    <w:p w:rsidR="00203290" w:rsidRPr="00203290" w:rsidRDefault="00203290" w:rsidP="00203290">
      <w:pPr>
        <w:shd w:val="clear" w:color="auto" w:fill="FFFFFF"/>
        <w:spacing w:after="0" w:line="240" w:lineRule="auto"/>
        <w:jc w:val="right"/>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от 0</w:t>
      </w:r>
      <w:r>
        <w:rPr>
          <w:rFonts w:ascii="Tahoma" w:eastAsia="Times New Roman" w:hAnsi="Tahoma" w:cs="Tahoma"/>
          <w:color w:val="2C2C2C"/>
          <w:sz w:val="18"/>
          <w:szCs w:val="18"/>
          <w:lang w:eastAsia="ru-RU"/>
        </w:rPr>
        <w:t>2</w:t>
      </w:r>
      <w:r w:rsidRPr="00203290">
        <w:rPr>
          <w:rFonts w:ascii="Tahoma" w:eastAsia="Times New Roman" w:hAnsi="Tahoma" w:cs="Tahoma"/>
          <w:color w:val="2C2C2C"/>
          <w:sz w:val="18"/>
          <w:szCs w:val="18"/>
          <w:lang w:eastAsia="ru-RU"/>
        </w:rPr>
        <w:t xml:space="preserve"> февраля 202</w:t>
      </w:r>
      <w:r>
        <w:rPr>
          <w:rFonts w:ascii="Tahoma" w:eastAsia="Times New Roman" w:hAnsi="Tahoma" w:cs="Tahoma"/>
          <w:color w:val="2C2C2C"/>
          <w:sz w:val="18"/>
          <w:szCs w:val="18"/>
          <w:lang w:eastAsia="ru-RU"/>
        </w:rPr>
        <w:t>2</w:t>
      </w:r>
      <w:r w:rsidRPr="00203290">
        <w:rPr>
          <w:rFonts w:ascii="Tahoma" w:eastAsia="Times New Roman" w:hAnsi="Tahoma" w:cs="Tahoma"/>
          <w:color w:val="2C2C2C"/>
          <w:sz w:val="18"/>
          <w:szCs w:val="18"/>
          <w:lang w:eastAsia="ru-RU"/>
        </w:rPr>
        <w:t xml:space="preserve"> № </w:t>
      </w:r>
      <w:r>
        <w:rPr>
          <w:rFonts w:ascii="Tahoma" w:eastAsia="Times New Roman" w:hAnsi="Tahoma" w:cs="Tahoma"/>
          <w:color w:val="2C2C2C"/>
          <w:sz w:val="18"/>
          <w:szCs w:val="18"/>
          <w:lang w:eastAsia="ru-RU"/>
        </w:rPr>
        <w:t>36.1</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АДМИНИСТРАТИВНЫЙ РЕГЛАМЕНТ</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proofErr w:type="gramStart"/>
      <w:r w:rsidRPr="00203290">
        <w:rPr>
          <w:rFonts w:ascii="Tahoma" w:eastAsia="Times New Roman" w:hAnsi="Tahoma" w:cs="Tahoma"/>
          <w:b/>
          <w:bCs/>
          <w:color w:val="2C2C2C"/>
          <w:sz w:val="18"/>
          <w:szCs w:val="18"/>
          <w:lang w:eastAsia="ru-RU"/>
        </w:rPr>
        <w:t>ПРЕДОСТАВЛЕНИЯ МУНИЦИПАЛЬНОЙ УСЛУГИ</w:t>
      </w:r>
      <w:r w:rsidRPr="00203290">
        <w:rPr>
          <w:rFonts w:ascii="Tahoma" w:eastAsia="Times New Roman" w:hAnsi="Tahoma" w:cs="Tahoma"/>
          <w:b/>
          <w:bCs/>
          <w:color w:val="2C2C2C"/>
          <w:sz w:val="18"/>
          <w:szCs w:val="18"/>
          <w:lang w:eastAsia="ru-RU"/>
        </w:rPr>
        <w:br/>
        <w:t>«ВЫДАЧА УВЕДОМЛЕНИЯ О СООТВЕТСТВИИ (НЕСООТВЕТСТВИИ) УКАЗАННЫХ В УВЕДОМЛЕНИИ</w:t>
      </w:r>
      <w:r w:rsidRPr="00203290">
        <w:rPr>
          <w:rFonts w:ascii="Tahoma" w:eastAsia="Times New Roman" w:hAnsi="Tahoma" w:cs="Tahoma"/>
          <w:b/>
          <w:bCs/>
          <w:color w:val="2C2C2C"/>
          <w:sz w:val="18"/>
          <w:szCs w:val="18"/>
          <w:lang w:eastAsia="ru-RU"/>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Pr="00203290">
        <w:rPr>
          <w:rFonts w:ascii="Tahoma" w:eastAsia="Times New Roman" w:hAnsi="Tahoma" w:cs="Tahoma"/>
          <w:b/>
          <w:bCs/>
          <w:color w:val="2C2C2C"/>
          <w:sz w:val="18"/>
          <w:szCs w:val="18"/>
          <w:lang w:eastAsia="ru-RU"/>
        </w:rPr>
        <w:br/>
        <w:t>ИЛИ САДОВОГО ДОМА УСТАНОВЛЕННЫМ ПАРАМЕТРАМ</w:t>
      </w:r>
      <w:r w:rsidRPr="00203290">
        <w:rPr>
          <w:rFonts w:ascii="Tahoma" w:eastAsia="Times New Roman" w:hAnsi="Tahoma" w:cs="Tahoma"/>
          <w:b/>
          <w:bCs/>
          <w:color w:val="2C2C2C"/>
          <w:sz w:val="18"/>
          <w:szCs w:val="18"/>
          <w:lang w:eastAsia="ru-RU"/>
        </w:rPr>
        <w:br/>
        <w:t>И ДОПУСТИМОСТИ РАЗМЕЩЕНИЯ ОБЪЕКТА ИНДИВИДУАЛЬНОГО ЖИЛИЩНОГО СТРОИТЕЛЬСТВА</w:t>
      </w:r>
      <w:r w:rsidRPr="00203290">
        <w:rPr>
          <w:rFonts w:ascii="Tahoma" w:eastAsia="Times New Roman" w:hAnsi="Tahoma" w:cs="Tahoma"/>
          <w:b/>
          <w:bCs/>
          <w:color w:val="2C2C2C"/>
          <w:sz w:val="18"/>
          <w:szCs w:val="18"/>
          <w:lang w:eastAsia="ru-RU"/>
        </w:rPr>
        <w:br/>
        <w:t>ИЛИ САДОВОГО ДОМА НА ЗЕМЕЛЬНОМ УЧАСТКЕ»</w:t>
      </w:r>
      <w:r w:rsidRPr="00203290">
        <w:rPr>
          <w:rFonts w:ascii="Tahoma" w:eastAsia="Times New Roman" w:hAnsi="Tahoma" w:cs="Tahoma"/>
          <w:b/>
          <w:bCs/>
          <w:color w:val="2C2C2C"/>
          <w:sz w:val="18"/>
          <w:szCs w:val="18"/>
          <w:lang w:eastAsia="ru-RU"/>
        </w:rPr>
        <w:br/>
        <w:t> </w:t>
      </w:r>
      <w:proofErr w:type="gramEnd"/>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РАЗДЕЛ I. ОБЩИЕ ПОЛОЖЕНИЯ</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 Предмет регулирования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 </w:t>
      </w:r>
      <w:proofErr w:type="gramStart"/>
      <w:r w:rsidRPr="00203290">
        <w:rPr>
          <w:rFonts w:ascii="Tahoma" w:eastAsia="Times New Roman" w:hAnsi="Tahoma" w:cs="Tahoma"/>
          <w:color w:val="2C2C2C"/>
          <w:sz w:val="18"/>
          <w:szCs w:val="18"/>
          <w:lang w:eastAsia="ru-RU"/>
        </w:rPr>
        <w:t>Настоящий 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устанавливает порядок и стандарт предоставления муниципальной услуги, в</w:t>
      </w:r>
      <w:proofErr w:type="gramEnd"/>
      <w:r w:rsidRPr="00203290">
        <w:rPr>
          <w:rFonts w:ascii="Tahoma" w:eastAsia="Times New Roman" w:hAnsi="Tahoma" w:cs="Tahoma"/>
          <w:color w:val="2C2C2C"/>
          <w:sz w:val="18"/>
          <w:szCs w:val="18"/>
          <w:lang w:eastAsia="ru-RU"/>
        </w:rPr>
        <w:t xml:space="preserve"> </w:t>
      </w:r>
      <w:proofErr w:type="gramStart"/>
      <w:r w:rsidRPr="00203290">
        <w:rPr>
          <w:rFonts w:ascii="Tahoma" w:eastAsia="Times New Roman" w:hAnsi="Tahoma" w:cs="Tahoma"/>
          <w:color w:val="2C2C2C"/>
          <w:sz w:val="18"/>
          <w:szCs w:val="18"/>
          <w:lang w:eastAsia="ru-RU"/>
        </w:rPr>
        <w:t xml:space="preserve">том числе порядок взаимодействия администрации </w:t>
      </w:r>
      <w:r>
        <w:rPr>
          <w:rFonts w:ascii="Tahoma" w:eastAsia="Times New Roman" w:hAnsi="Tahoma" w:cs="Tahoma"/>
          <w:color w:val="2C2C2C"/>
          <w:sz w:val="18"/>
          <w:szCs w:val="18"/>
          <w:lang w:eastAsia="ru-RU"/>
        </w:rPr>
        <w:t>Максимовского</w:t>
      </w:r>
      <w:r w:rsidRPr="00203290">
        <w:rPr>
          <w:rFonts w:ascii="Tahoma" w:eastAsia="Times New Roman" w:hAnsi="Tahoma" w:cs="Tahoma"/>
          <w:color w:val="2C2C2C"/>
          <w:sz w:val="18"/>
          <w:szCs w:val="18"/>
          <w:lang w:eastAsia="ru-RU"/>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w:t>
      </w:r>
      <w:proofErr w:type="gramEnd"/>
      <w:r w:rsidRPr="00203290">
        <w:rPr>
          <w:rFonts w:ascii="Tahoma" w:eastAsia="Times New Roman" w:hAnsi="Tahoma" w:cs="Tahoma"/>
          <w:color w:val="2C2C2C"/>
          <w:sz w:val="18"/>
          <w:szCs w:val="18"/>
          <w:lang w:eastAsia="ru-RU"/>
        </w:rPr>
        <w:t xml:space="preserve">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w:t>
      </w:r>
      <w:r>
        <w:rPr>
          <w:rFonts w:ascii="Tahoma" w:eastAsia="Times New Roman" w:hAnsi="Tahoma" w:cs="Tahoma"/>
          <w:color w:val="2C2C2C"/>
          <w:sz w:val="18"/>
          <w:szCs w:val="18"/>
          <w:lang w:eastAsia="ru-RU"/>
        </w:rPr>
        <w:t>Максимовского</w:t>
      </w:r>
      <w:r w:rsidRPr="00203290">
        <w:rPr>
          <w:rFonts w:ascii="Tahoma" w:eastAsia="Times New Roman" w:hAnsi="Tahoma" w:cs="Tahoma"/>
          <w:color w:val="2C2C2C"/>
          <w:sz w:val="18"/>
          <w:szCs w:val="18"/>
          <w:lang w:eastAsia="ru-RU"/>
        </w:rPr>
        <w:t xml:space="preserve"> муниципального образования  (далее соответственно – муниципальное образование, земельный участок).</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 Круг заявителей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3. 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 Требования к порядку информирования</w:t>
      </w:r>
      <w:r w:rsidRPr="00203290">
        <w:rPr>
          <w:rFonts w:ascii="Tahoma" w:eastAsia="Times New Roman" w:hAnsi="Tahoma" w:cs="Tahoma"/>
          <w:b/>
          <w:bCs/>
          <w:color w:val="2C2C2C"/>
          <w:sz w:val="18"/>
          <w:szCs w:val="18"/>
          <w:lang w:eastAsia="ru-RU"/>
        </w:rPr>
        <w:br/>
        <w:t> о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 Информация по вопросам предоставления муниципальной услуги и о ходе предоставления муниципальной услуги предоставляется: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при личном контакте с заявителем или его представителем;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ru</w:t>
      </w:r>
      <w:proofErr w:type="spellEnd"/>
      <w:r w:rsidRPr="00203290">
        <w:rPr>
          <w:rFonts w:ascii="Tahoma" w:eastAsia="Times New Roman" w:hAnsi="Tahoma" w:cs="Tahoma"/>
          <w:color w:val="2C2C2C"/>
          <w:sz w:val="18"/>
          <w:szCs w:val="18"/>
          <w:lang w:eastAsia="ru-RU"/>
        </w:rPr>
        <w:t xml:space="preserve"> (далее – официальный сайт администрации), по электронной почте администрации </w:t>
      </w:r>
      <w:proofErr w:type="spellStart"/>
      <w:r>
        <w:rPr>
          <w:rFonts w:ascii="Tahoma" w:eastAsia="Times New Roman" w:hAnsi="Tahoma" w:cs="Tahoma"/>
          <w:color w:val="2C2C2C"/>
          <w:sz w:val="18"/>
          <w:szCs w:val="18"/>
          <w:lang w:val="en-US"/>
        </w:rPr>
        <w:t>maksimovskoemo</w:t>
      </w:r>
      <w:proofErr w:type="spellEnd"/>
      <w:r w:rsidRPr="00E231AD">
        <w:rPr>
          <w:rFonts w:ascii="Tahoma" w:eastAsia="Times New Roman" w:hAnsi="Tahoma" w:cs="Tahoma"/>
          <w:color w:val="2C2C2C"/>
          <w:sz w:val="18"/>
          <w:szCs w:val="18"/>
        </w:rPr>
        <w:t>@</w:t>
      </w:r>
      <w:proofErr w:type="spellStart"/>
      <w:r w:rsidRPr="00E231AD">
        <w:rPr>
          <w:rFonts w:ascii="Tahoma" w:eastAsia="Times New Roman" w:hAnsi="Tahoma" w:cs="Tahoma"/>
          <w:color w:val="2C2C2C"/>
          <w:sz w:val="18"/>
          <w:szCs w:val="18"/>
        </w:rPr>
        <w:t>mail.ru</w:t>
      </w:r>
      <w:proofErr w:type="spellEnd"/>
      <w:r w:rsidRPr="00203290">
        <w:rPr>
          <w:rFonts w:ascii="Tahoma" w:eastAsia="Times New Roman" w:hAnsi="Tahoma" w:cs="Tahoma"/>
          <w:color w:val="2C2C2C"/>
          <w:sz w:val="18"/>
          <w:szCs w:val="18"/>
          <w:lang w:eastAsia="ru-RU"/>
        </w:rPr>
        <w:t> (далее – электронная почта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письменно в случае письменного обращения заявителя или его представителя.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о порядке предоставления муниципальной услуги и ходе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о перечне документов,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о времени приема документов,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о сроке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 об основаниях отказа в приеме документов,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 об основаниях отказа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актуальность;</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своевременность;</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четкость и доступность в изложении информации;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полнота информации;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соответствие информации требованиям законодательства.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Прием заявителей главой администрации проводится по предварительной записи, которая осуществляется по телефону 8 (3952) </w:t>
      </w:r>
      <w:r>
        <w:rPr>
          <w:rFonts w:ascii="Tahoma" w:eastAsia="Times New Roman" w:hAnsi="Tahoma" w:cs="Tahoma"/>
          <w:color w:val="2C2C2C"/>
          <w:sz w:val="18"/>
          <w:szCs w:val="18"/>
          <w:lang w:eastAsia="ru-RU"/>
        </w:rPr>
        <w:t>564040</w:t>
      </w:r>
      <w:r w:rsidRPr="00203290">
        <w:rPr>
          <w:rFonts w:ascii="Tahoma" w:eastAsia="Times New Roman" w:hAnsi="Tahoma" w:cs="Tahoma"/>
          <w:color w:val="2C2C2C"/>
          <w:sz w:val="18"/>
          <w:szCs w:val="18"/>
          <w:lang w:eastAsia="ru-RU"/>
        </w:rPr>
        <w:t>.</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Днем регистрации обращения является день его поступления в администрацию.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15. На информационных стендах, расположенных в помещениях, занимаемых администрацией, размещается следующая информация: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а) место нахождения: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б) телефон: 8(3952) </w:t>
      </w:r>
      <w:r>
        <w:rPr>
          <w:rFonts w:ascii="Tahoma" w:eastAsia="Times New Roman" w:hAnsi="Tahoma" w:cs="Tahoma"/>
          <w:color w:val="2C2C2C"/>
          <w:sz w:val="18"/>
          <w:szCs w:val="18"/>
        </w:rPr>
        <w:t>564040;</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в) почтовый адрес для направления документов и обращений: 6645</w:t>
      </w:r>
      <w:r>
        <w:rPr>
          <w:rFonts w:ascii="Tahoma" w:eastAsia="Times New Roman" w:hAnsi="Tahoma" w:cs="Tahoma"/>
          <w:color w:val="2C2C2C"/>
          <w:sz w:val="18"/>
          <w:szCs w:val="18"/>
        </w:rPr>
        <w:t>22</w:t>
      </w:r>
      <w:r w:rsidRPr="00E231AD">
        <w:rPr>
          <w:rFonts w:ascii="Tahoma" w:eastAsia="Times New Roman" w:hAnsi="Tahoma" w:cs="Tahoma"/>
          <w:color w:val="2C2C2C"/>
          <w:sz w:val="18"/>
          <w:szCs w:val="18"/>
        </w:rPr>
        <w:t xml:space="preserve">, Иркутская область, Иркутский район, с. </w:t>
      </w:r>
      <w:r>
        <w:rPr>
          <w:rFonts w:ascii="Tahoma" w:eastAsia="Times New Roman" w:hAnsi="Tahoma" w:cs="Tahoma"/>
          <w:color w:val="2C2C2C"/>
          <w:sz w:val="18"/>
          <w:szCs w:val="18"/>
        </w:rPr>
        <w:t>Максимовщина, ул</w:t>
      </w:r>
      <w:proofErr w:type="gramStart"/>
      <w:r>
        <w:rPr>
          <w:rFonts w:ascii="Tahoma" w:eastAsia="Times New Roman" w:hAnsi="Tahoma" w:cs="Tahoma"/>
          <w:color w:val="2C2C2C"/>
          <w:sz w:val="18"/>
          <w:szCs w:val="18"/>
        </w:rPr>
        <w:t>.С</w:t>
      </w:r>
      <w:proofErr w:type="gramEnd"/>
      <w:r>
        <w:rPr>
          <w:rFonts w:ascii="Tahoma" w:eastAsia="Times New Roman" w:hAnsi="Tahoma" w:cs="Tahoma"/>
          <w:color w:val="2C2C2C"/>
          <w:sz w:val="18"/>
          <w:szCs w:val="18"/>
        </w:rPr>
        <w:t xml:space="preserve">ибирская, 16 «а» </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г) официальный сайт в информационно-телекоммуникационной сети «Интернет» – http://</w:t>
      </w:r>
      <w:r w:rsidRPr="00435FC4">
        <w:rPr>
          <w:rFonts w:ascii="Tahoma" w:eastAsia="Times New Roman" w:hAnsi="Tahoma" w:cs="Tahoma"/>
          <w:color w:val="2C2C2C"/>
          <w:sz w:val="18"/>
          <w:szCs w:val="18"/>
        </w:rPr>
        <w:t xml:space="preserve"> </w:t>
      </w:r>
      <w:proofErr w:type="spellStart"/>
      <w:r w:rsidRPr="00E231AD">
        <w:rPr>
          <w:rFonts w:ascii="Tahoma" w:eastAsia="Times New Roman" w:hAnsi="Tahoma" w:cs="Tahoma"/>
          <w:color w:val="2C2C2C"/>
          <w:sz w:val="18"/>
          <w:szCs w:val="18"/>
        </w:rPr>
        <w:t>www</w:t>
      </w:r>
      <w:proofErr w:type="spellEnd"/>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maksimovskoe</w:t>
      </w:r>
      <w:proofErr w:type="spellEnd"/>
      <w:r w:rsidRPr="005F43FB">
        <w:rPr>
          <w:rFonts w:ascii="Tahoma" w:eastAsia="Times New Roman" w:hAnsi="Tahoma" w:cs="Tahoma"/>
          <w:color w:val="2C2C2C"/>
          <w:sz w:val="18"/>
          <w:szCs w:val="18"/>
        </w:rPr>
        <w:t>-</w:t>
      </w:r>
      <w:r>
        <w:rPr>
          <w:rFonts w:ascii="Tahoma" w:eastAsia="Times New Roman" w:hAnsi="Tahoma" w:cs="Tahoma"/>
          <w:color w:val="2C2C2C"/>
          <w:sz w:val="18"/>
          <w:szCs w:val="18"/>
          <w:lang w:val="en-US"/>
        </w:rPr>
        <w:t>mo</w:t>
      </w:r>
      <w:r w:rsidRPr="00E231AD">
        <w:rPr>
          <w:rFonts w:ascii="Tahoma" w:eastAsia="Times New Roman" w:hAnsi="Tahoma" w:cs="Tahoma"/>
          <w:color w:val="2C2C2C"/>
          <w:sz w:val="18"/>
          <w:szCs w:val="18"/>
        </w:rPr>
        <w:t>.</w:t>
      </w:r>
      <w:proofErr w:type="spellStart"/>
      <w:r>
        <w:rPr>
          <w:rFonts w:ascii="Tahoma" w:eastAsia="Times New Roman" w:hAnsi="Tahoma" w:cs="Tahoma"/>
          <w:color w:val="2C2C2C"/>
          <w:sz w:val="18"/>
          <w:szCs w:val="18"/>
          <w:lang w:val="en-US"/>
        </w:rPr>
        <w:t>ru</w:t>
      </w:r>
      <w:proofErr w:type="spellEnd"/>
    </w:p>
    <w:p w:rsidR="00203290" w:rsidRPr="00435FC4" w:rsidRDefault="00203290" w:rsidP="00203290">
      <w:pPr>
        <w:shd w:val="clear" w:color="auto" w:fill="FFFFFF"/>
        <w:spacing w:after="96"/>
        <w:rPr>
          <w:rFonts w:ascii="Tahoma" w:eastAsia="Times New Roman" w:hAnsi="Tahoma" w:cs="Tahoma"/>
          <w:color w:val="2C2C2C"/>
          <w:sz w:val="18"/>
          <w:szCs w:val="18"/>
        </w:rPr>
      </w:pPr>
      <w:proofErr w:type="spellStart"/>
      <w:r w:rsidRPr="00E231AD">
        <w:rPr>
          <w:rFonts w:ascii="Tahoma" w:eastAsia="Times New Roman" w:hAnsi="Tahoma" w:cs="Tahoma"/>
          <w:color w:val="2C2C2C"/>
          <w:sz w:val="18"/>
          <w:szCs w:val="18"/>
        </w:rPr>
        <w:t>д</w:t>
      </w:r>
      <w:proofErr w:type="spellEnd"/>
      <w:r w:rsidRPr="00E231AD">
        <w:rPr>
          <w:rFonts w:ascii="Tahoma" w:eastAsia="Times New Roman" w:hAnsi="Tahoma" w:cs="Tahoma"/>
          <w:color w:val="2C2C2C"/>
          <w:sz w:val="18"/>
          <w:szCs w:val="18"/>
        </w:rPr>
        <w:t xml:space="preserve">) адрес электронной почты: </w:t>
      </w:r>
      <w:proofErr w:type="spellStart"/>
      <w:r>
        <w:rPr>
          <w:rFonts w:ascii="Tahoma" w:eastAsia="Times New Roman" w:hAnsi="Tahoma" w:cs="Tahoma"/>
          <w:color w:val="2C2C2C"/>
          <w:sz w:val="18"/>
          <w:szCs w:val="18"/>
          <w:lang w:val="en-US"/>
        </w:rPr>
        <w:t>maksimovskoemo</w:t>
      </w:r>
      <w:proofErr w:type="spellEnd"/>
      <w:r w:rsidRPr="00E231AD">
        <w:rPr>
          <w:rFonts w:ascii="Tahoma" w:eastAsia="Times New Roman" w:hAnsi="Tahoma" w:cs="Tahoma"/>
          <w:color w:val="2C2C2C"/>
          <w:sz w:val="18"/>
          <w:szCs w:val="18"/>
        </w:rPr>
        <w:t>@</w:t>
      </w:r>
      <w:proofErr w:type="spellStart"/>
      <w:r w:rsidRPr="00E231AD">
        <w:rPr>
          <w:rFonts w:ascii="Tahoma" w:eastAsia="Times New Roman" w:hAnsi="Tahoma" w:cs="Tahoma"/>
          <w:color w:val="2C2C2C"/>
          <w:sz w:val="18"/>
          <w:szCs w:val="18"/>
        </w:rPr>
        <w:t>mail.ru</w:t>
      </w:r>
      <w:proofErr w:type="spellEnd"/>
      <w:r w:rsidRPr="00E231AD">
        <w:rPr>
          <w:rFonts w:ascii="Tahoma" w:eastAsia="Times New Roman" w:hAnsi="Tahoma" w:cs="Tahoma"/>
          <w:color w:val="2C2C2C"/>
          <w:sz w:val="18"/>
          <w:szCs w:val="18"/>
        </w:rPr>
        <w:t xml:space="preserve"> </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lastRenderedPageBreak/>
        <w:t>е) график приема заявителей:</w:t>
      </w:r>
    </w:p>
    <w:tbl>
      <w:tblPr>
        <w:tblW w:w="2753" w:type="pct"/>
        <w:tblCellSpacing w:w="0" w:type="dxa"/>
        <w:shd w:val="clear" w:color="auto" w:fill="FFFFFF"/>
        <w:tblCellMar>
          <w:left w:w="0" w:type="dxa"/>
          <w:right w:w="0" w:type="dxa"/>
        </w:tblCellMar>
        <w:tblLook w:val="04A0"/>
      </w:tblPr>
      <w:tblGrid>
        <w:gridCol w:w="1719"/>
        <w:gridCol w:w="1405"/>
        <w:gridCol w:w="2027"/>
      </w:tblGrid>
      <w:tr w:rsidR="00203290" w:rsidRPr="00E231AD" w:rsidTr="00203290">
        <w:trPr>
          <w:tblCellSpacing w:w="0" w:type="dxa"/>
        </w:trPr>
        <w:tc>
          <w:tcPr>
            <w:tcW w:w="1668" w:type="pct"/>
            <w:shd w:val="clear" w:color="auto" w:fill="FFFFFF"/>
            <w:hideMark/>
          </w:tcPr>
          <w:p w:rsidR="00203290" w:rsidRPr="00435FC4" w:rsidRDefault="00203290" w:rsidP="00203290">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понедельни</w:t>
            </w:r>
            <w:r>
              <w:rPr>
                <w:rFonts w:ascii="Tahoma" w:eastAsia="Times New Roman" w:hAnsi="Tahoma" w:cs="Tahoma"/>
                <w:color w:val="2C2C2C"/>
                <w:sz w:val="18"/>
                <w:szCs w:val="18"/>
              </w:rPr>
              <w:t>к</w:t>
            </w:r>
          </w:p>
        </w:tc>
        <w:tc>
          <w:tcPr>
            <w:tcW w:w="1364" w:type="pct"/>
            <w:shd w:val="clear" w:color="auto" w:fill="FFFFFF"/>
            <w:hideMark/>
          </w:tcPr>
          <w:p w:rsidR="00203290" w:rsidRPr="00E231AD" w:rsidRDefault="00203290" w:rsidP="00203290">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203290" w:rsidRPr="00435FC4" w:rsidRDefault="00203290" w:rsidP="00203290">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203290" w:rsidRPr="00E231AD" w:rsidTr="00203290">
        <w:trPr>
          <w:tblCellSpacing w:w="0" w:type="dxa"/>
        </w:trPr>
        <w:tc>
          <w:tcPr>
            <w:tcW w:w="1668" w:type="pct"/>
            <w:shd w:val="clear" w:color="auto" w:fill="FFFFFF"/>
            <w:hideMark/>
          </w:tcPr>
          <w:p w:rsidR="00203290" w:rsidRPr="00435FC4" w:rsidRDefault="00203290" w:rsidP="00203290">
            <w:pPr>
              <w:spacing w:after="96"/>
              <w:rPr>
                <w:rFonts w:ascii="Tahoma" w:eastAsia="Times New Roman" w:hAnsi="Tahoma" w:cs="Tahoma"/>
                <w:color w:val="2C2C2C"/>
                <w:sz w:val="18"/>
                <w:szCs w:val="18"/>
              </w:rPr>
            </w:pPr>
            <w:r>
              <w:rPr>
                <w:rFonts w:ascii="Tahoma" w:eastAsia="Times New Roman" w:hAnsi="Tahoma" w:cs="Tahoma"/>
                <w:color w:val="2C2C2C"/>
                <w:sz w:val="18"/>
                <w:szCs w:val="18"/>
              </w:rPr>
              <w:t>вторник</w:t>
            </w:r>
          </w:p>
        </w:tc>
        <w:tc>
          <w:tcPr>
            <w:tcW w:w="1364" w:type="pct"/>
            <w:shd w:val="clear" w:color="auto" w:fill="FFFFFF"/>
            <w:hideMark/>
          </w:tcPr>
          <w:p w:rsidR="00203290" w:rsidRPr="00E231AD" w:rsidRDefault="00203290" w:rsidP="00203290">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203290" w:rsidRPr="00435FC4" w:rsidRDefault="00203290" w:rsidP="00203290">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203290" w:rsidRPr="00E231AD" w:rsidTr="00203290">
        <w:trPr>
          <w:tblCellSpacing w:w="0" w:type="dxa"/>
        </w:trPr>
        <w:tc>
          <w:tcPr>
            <w:tcW w:w="1668" w:type="pct"/>
            <w:shd w:val="clear" w:color="auto" w:fill="FFFFFF"/>
            <w:hideMark/>
          </w:tcPr>
          <w:p w:rsidR="00203290" w:rsidRPr="00435FC4" w:rsidRDefault="00203290" w:rsidP="00203290">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среда</w:t>
            </w:r>
          </w:p>
        </w:tc>
        <w:tc>
          <w:tcPr>
            <w:tcW w:w="1364" w:type="pct"/>
            <w:shd w:val="clear" w:color="auto" w:fill="FFFFFF"/>
            <w:hideMark/>
          </w:tcPr>
          <w:p w:rsidR="00203290" w:rsidRPr="00E231AD" w:rsidRDefault="00203290" w:rsidP="00203290">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203290" w:rsidRPr="00435FC4" w:rsidRDefault="00203290" w:rsidP="00203290">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r w:rsidR="00203290" w:rsidRPr="00E231AD" w:rsidTr="00203290">
        <w:trPr>
          <w:tblCellSpacing w:w="0" w:type="dxa"/>
        </w:trPr>
        <w:tc>
          <w:tcPr>
            <w:tcW w:w="1668" w:type="pct"/>
            <w:shd w:val="clear" w:color="auto" w:fill="FFFFFF"/>
            <w:hideMark/>
          </w:tcPr>
          <w:p w:rsidR="00203290" w:rsidRPr="00435FC4" w:rsidRDefault="00203290" w:rsidP="00203290">
            <w:pPr>
              <w:spacing w:after="96"/>
              <w:rPr>
                <w:rFonts w:ascii="Tahoma" w:eastAsia="Times New Roman" w:hAnsi="Tahoma" w:cs="Tahoma"/>
                <w:color w:val="2C2C2C"/>
                <w:sz w:val="18"/>
                <w:szCs w:val="18"/>
                <w:lang w:val="en-US"/>
              </w:rPr>
            </w:pPr>
            <w:r>
              <w:rPr>
                <w:rFonts w:ascii="Tahoma" w:eastAsia="Times New Roman" w:hAnsi="Tahoma" w:cs="Tahoma"/>
                <w:color w:val="2C2C2C"/>
                <w:sz w:val="18"/>
                <w:szCs w:val="18"/>
              </w:rPr>
              <w:t>четверг</w:t>
            </w:r>
          </w:p>
        </w:tc>
        <w:tc>
          <w:tcPr>
            <w:tcW w:w="1364" w:type="pct"/>
            <w:shd w:val="clear" w:color="auto" w:fill="FFFFFF"/>
            <w:hideMark/>
          </w:tcPr>
          <w:p w:rsidR="00203290" w:rsidRPr="00E231AD" w:rsidRDefault="00203290" w:rsidP="00203290">
            <w:pPr>
              <w:spacing w:after="96"/>
              <w:rPr>
                <w:rFonts w:ascii="Tahoma" w:eastAsia="Times New Roman" w:hAnsi="Tahoma" w:cs="Tahoma"/>
                <w:color w:val="2C2C2C"/>
                <w:sz w:val="18"/>
                <w:szCs w:val="18"/>
              </w:rPr>
            </w:pPr>
            <w:r>
              <w:rPr>
                <w:rFonts w:ascii="Tahoma" w:eastAsia="Times New Roman" w:hAnsi="Tahoma" w:cs="Tahoma"/>
                <w:color w:val="2C2C2C"/>
                <w:sz w:val="18"/>
                <w:szCs w:val="18"/>
                <w:lang w:val="en-US"/>
              </w:rPr>
              <w:t>9</w:t>
            </w:r>
            <w:r w:rsidRPr="00E231AD">
              <w:rPr>
                <w:rFonts w:ascii="Tahoma" w:eastAsia="Times New Roman" w:hAnsi="Tahoma" w:cs="Tahoma"/>
                <w:color w:val="2C2C2C"/>
                <w:sz w:val="18"/>
                <w:szCs w:val="18"/>
              </w:rPr>
              <w:t xml:space="preserve">.00 – </w:t>
            </w:r>
          </w:p>
        </w:tc>
        <w:tc>
          <w:tcPr>
            <w:tcW w:w="1969" w:type="pct"/>
            <w:shd w:val="clear" w:color="auto" w:fill="FFFFFF"/>
            <w:hideMark/>
          </w:tcPr>
          <w:p w:rsidR="00203290" w:rsidRPr="00435FC4" w:rsidRDefault="00203290" w:rsidP="00203290">
            <w:pPr>
              <w:spacing w:after="96"/>
              <w:rPr>
                <w:rFonts w:ascii="Tahoma" w:eastAsia="Times New Roman" w:hAnsi="Tahoma" w:cs="Tahoma"/>
                <w:color w:val="2C2C2C"/>
                <w:sz w:val="18"/>
                <w:szCs w:val="18"/>
                <w:lang w:val="en-US"/>
              </w:rPr>
            </w:pPr>
            <w:r w:rsidRPr="00E231AD">
              <w:rPr>
                <w:rFonts w:ascii="Tahoma" w:eastAsia="Times New Roman" w:hAnsi="Tahoma" w:cs="Tahoma"/>
                <w:color w:val="2C2C2C"/>
                <w:sz w:val="18"/>
                <w:szCs w:val="18"/>
              </w:rPr>
              <w:t xml:space="preserve"> 1</w:t>
            </w:r>
            <w:r>
              <w:rPr>
                <w:rFonts w:ascii="Tahoma" w:eastAsia="Times New Roman" w:hAnsi="Tahoma" w:cs="Tahoma"/>
                <w:color w:val="2C2C2C"/>
                <w:sz w:val="18"/>
                <w:szCs w:val="18"/>
                <w:lang w:val="en-US"/>
              </w:rPr>
              <w:t>3</w:t>
            </w:r>
            <w:r w:rsidRPr="00E231AD">
              <w:rPr>
                <w:rFonts w:ascii="Tahoma" w:eastAsia="Times New Roman" w:hAnsi="Tahoma" w:cs="Tahoma"/>
                <w:color w:val="2C2C2C"/>
                <w:sz w:val="18"/>
                <w:szCs w:val="18"/>
              </w:rPr>
              <w:t>.00</w:t>
            </w:r>
          </w:p>
        </w:tc>
      </w:tr>
    </w:tbl>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суббота, воскресенье – выходные дни</w:t>
      </w:r>
    </w:p>
    <w:p w:rsidR="00203290" w:rsidRPr="00E231AD" w:rsidRDefault="00203290" w:rsidP="00203290">
      <w:pPr>
        <w:shd w:val="clear" w:color="auto" w:fill="FFFFFF"/>
        <w:spacing w:after="96"/>
        <w:rPr>
          <w:rFonts w:ascii="Tahoma" w:eastAsia="Times New Roman" w:hAnsi="Tahoma" w:cs="Tahoma"/>
          <w:color w:val="2C2C2C"/>
          <w:sz w:val="18"/>
          <w:szCs w:val="18"/>
        </w:rPr>
      </w:pPr>
      <w:r w:rsidRPr="00E231AD">
        <w:rPr>
          <w:rFonts w:ascii="Tahoma" w:eastAsia="Times New Roman" w:hAnsi="Tahoma" w:cs="Tahoma"/>
          <w:color w:val="2C2C2C"/>
          <w:sz w:val="18"/>
          <w:szCs w:val="18"/>
        </w:rPr>
        <w:t xml:space="preserve">График приема заявителей главой администрации </w:t>
      </w:r>
      <w:r>
        <w:rPr>
          <w:rFonts w:ascii="Tahoma" w:eastAsia="Times New Roman" w:hAnsi="Tahoma" w:cs="Tahoma"/>
          <w:color w:val="2C2C2C"/>
          <w:sz w:val="18"/>
          <w:szCs w:val="18"/>
        </w:rPr>
        <w:t>Максимовского</w:t>
      </w:r>
      <w:r w:rsidRPr="00E231AD">
        <w:rPr>
          <w:rFonts w:ascii="Tahoma" w:eastAsia="Times New Roman" w:hAnsi="Tahoma" w:cs="Tahoma"/>
          <w:color w:val="2C2C2C"/>
          <w:sz w:val="18"/>
          <w:szCs w:val="18"/>
        </w:rPr>
        <w:t xml:space="preserve"> муниципального образования:</w:t>
      </w:r>
    </w:p>
    <w:tbl>
      <w:tblPr>
        <w:tblW w:w="1850" w:type="dxa"/>
        <w:tblCellSpacing w:w="0" w:type="dxa"/>
        <w:shd w:val="clear" w:color="auto" w:fill="FFFFFF"/>
        <w:tblCellMar>
          <w:left w:w="0" w:type="dxa"/>
          <w:right w:w="0" w:type="dxa"/>
        </w:tblCellMar>
        <w:tblLook w:val="04A0"/>
      </w:tblPr>
      <w:tblGrid>
        <w:gridCol w:w="1850"/>
      </w:tblGrid>
      <w:tr w:rsidR="00203290" w:rsidRPr="00E231AD" w:rsidTr="00203290">
        <w:trPr>
          <w:tblCellSpacing w:w="0" w:type="dxa"/>
        </w:trPr>
        <w:tc>
          <w:tcPr>
            <w:tcW w:w="5000" w:type="pct"/>
            <w:shd w:val="clear" w:color="auto" w:fill="FFFFFF"/>
            <w:hideMark/>
          </w:tcPr>
          <w:p w:rsidR="00203290" w:rsidRPr="00E231AD" w:rsidRDefault="00203290" w:rsidP="00203290">
            <w:pPr>
              <w:spacing w:after="96"/>
              <w:rPr>
                <w:rFonts w:ascii="Tahoma" w:eastAsia="Times New Roman" w:hAnsi="Tahoma" w:cs="Tahoma"/>
                <w:color w:val="2C2C2C"/>
                <w:sz w:val="18"/>
                <w:szCs w:val="18"/>
              </w:rPr>
            </w:pPr>
            <w:r>
              <w:rPr>
                <w:rFonts w:ascii="Tahoma" w:eastAsia="Times New Roman" w:hAnsi="Tahoma" w:cs="Tahoma"/>
                <w:color w:val="2C2C2C"/>
                <w:sz w:val="18"/>
                <w:szCs w:val="18"/>
              </w:rPr>
              <w:t>Понедельник 9.00-13.00</w:t>
            </w:r>
          </w:p>
        </w:tc>
      </w:tr>
    </w:tbl>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о перечне документов,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о времени приема документов,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о сроке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 об основаниях отказа в приеме документов,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 об основаниях отказа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 текст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РАЗДЕЛ II. СТАНДАРТ ПРЕДОСТАВЛЕНИЯ</w:t>
      </w:r>
      <w:r w:rsidRPr="00203290">
        <w:rPr>
          <w:rFonts w:ascii="Tahoma" w:eastAsia="Times New Roman" w:hAnsi="Tahoma" w:cs="Tahoma"/>
          <w:b/>
          <w:bCs/>
          <w:color w:val="2C2C2C"/>
          <w:sz w:val="18"/>
          <w:szCs w:val="18"/>
          <w:lang w:eastAsia="ru-RU"/>
        </w:rPr>
        <w:br/>
        <w:t>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4. Наименование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16. </w:t>
      </w:r>
      <w:proofErr w:type="gramStart"/>
      <w:r w:rsidRPr="00203290">
        <w:rPr>
          <w:rFonts w:ascii="Tahoma" w:eastAsia="Times New Roman" w:hAnsi="Tahoma" w:cs="Tahoma"/>
          <w:color w:val="2C2C2C"/>
          <w:sz w:val="18"/>
          <w:szCs w:val="18"/>
          <w:lang w:eastAsia="ru-RU"/>
        </w:rPr>
        <w:t>Под муниципальной услугой в настоящем административном регламенте понимается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5. Наименование органа местного самоуправления,</w:t>
      </w:r>
      <w:r w:rsidRPr="00203290">
        <w:rPr>
          <w:rFonts w:ascii="Tahoma" w:eastAsia="Times New Roman" w:hAnsi="Tahoma" w:cs="Tahoma"/>
          <w:b/>
          <w:bCs/>
          <w:color w:val="2C2C2C"/>
          <w:sz w:val="18"/>
          <w:szCs w:val="18"/>
          <w:lang w:eastAsia="ru-RU"/>
        </w:rPr>
        <w:br/>
        <w:t> предоставляющего муниципальную услугу</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17. Органом местного самоуправления, предоставляющим муниципальную услугу, является администрация.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18. В предоставлении муниципальной услуги участвуют:</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иные государственные органы, органы местного самоуправления иных муниципальных образований;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организации, подведомственные администрации, а также государственным органам, органам местного самоуправления, указанным в подпункте 2 настоящего пункта.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19. При предоставлении муниципальной услуги администрация не вправе требовать от заявителей или их представителей: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Pr>
          <w:rFonts w:ascii="Tahoma" w:eastAsia="Times New Roman" w:hAnsi="Tahoma" w:cs="Tahoma"/>
          <w:color w:val="2C2C2C"/>
          <w:sz w:val="18"/>
          <w:szCs w:val="18"/>
          <w:lang w:eastAsia="ru-RU"/>
        </w:rPr>
        <w:t>Максимовского</w:t>
      </w:r>
      <w:r w:rsidRPr="00203290">
        <w:rPr>
          <w:rFonts w:ascii="Tahoma" w:eastAsia="Times New Roman" w:hAnsi="Tahoma" w:cs="Tahoma"/>
          <w:color w:val="2C2C2C"/>
          <w:sz w:val="18"/>
          <w:szCs w:val="18"/>
          <w:lang w:eastAsia="ru-RU"/>
        </w:rPr>
        <w:t xml:space="preserve"> муниципального образования от 17.10.2014 года №22-39</w:t>
      </w:r>
      <w:proofErr w:type="gramStart"/>
      <w:r w:rsidRPr="00203290">
        <w:rPr>
          <w:rFonts w:ascii="Tahoma" w:eastAsia="Times New Roman" w:hAnsi="Tahoma" w:cs="Tahoma"/>
          <w:color w:val="2C2C2C"/>
          <w:sz w:val="18"/>
          <w:szCs w:val="18"/>
          <w:lang w:eastAsia="ru-RU"/>
        </w:rPr>
        <w:t xml:space="preserve"> Д</w:t>
      </w:r>
      <w:proofErr w:type="gramEnd"/>
      <w:r w:rsidRPr="00203290">
        <w:rPr>
          <w:rFonts w:ascii="Tahoma" w:eastAsia="Times New Roman" w:hAnsi="Tahoma" w:cs="Tahoma"/>
          <w:color w:val="2C2C2C"/>
          <w:sz w:val="18"/>
          <w:szCs w:val="18"/>
          <w:lang w:eastAsia="ru-RU"/>
        </w:rPr>
        <w:t>/</w:t>
      </w:r>
      <w:proofErr w:type="spellStart"/>
      <w:r w:rsidRPr="00203290">
        <w:rPr>
          <w:rFonts w:ascii="Tahoma" w:eastAsia="Times New Roman" w:hAnsi="Tahoma" w:cs="Tahoma"/>
          <w:color w:val="2C2C2C"/>
          <w:sz w:val="18"/>
          <w:szCs w:val="18"/>
          <w:lang w:eastAsia="ru-RU"/>
        </w:rPr>
        <w:t>сп</w:t>
      </w:r>
      <w:proofErr w:type="spellEnd"/>
      <w:r w:rsidRPr="00203290">
        <w:rPr>
          <w:rFonts w:ascii="Tahoma" w:eastAsia="Times New Roman" w:hAnsi="Tahoma" w:cs="Tahoma"/>
          <w:color w:val="2C2C2C"/>
          <w:sz w:val="18"/>
          <w:szCs w:val="18"/>
          <w:lang w:eastAsia="ru-RU"/>
        </w:rPr>
        <w:t>.</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6. Описание результата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20. Результатом предоставления муниципальной услуги является: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roofErr w:type="gramStart"/>
      <w:r w:rsidRPr="00203290">
        <w:rPr>
          <w:rFonts w:ascii="Tahoma" w:eastAsia="Times New Roman" w:hAnsi="Tahoma" w:cs="Tahoma"/>
          <w:color w:val="2C2C2C"/>
          <w:sz w:val="18"/>
          <w:szCs w:val="18"/>
          <w:lang w:eastAsia="ru-RU"/>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roofErr w:type="gramStart"/>
      <w:r w:rsidRPr="00203290">
        <w:rPr>
          <w:rFonts w:ascii="Tahoma" w:eastAsia="Times New Roman" w:hAnsi="Tahoma" w:cs="Tahoma"/>
          <w:color w:val="2C2C2C"/>
          <w:sz w:val="18"/>
          <w:szCs w:val="18"/>
          <w:lang w:eastAsia="ru-RU"/>
        </w:rPr>
        <w:t>2)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7. Срок предоставления муниципальной услуги, в том числе</w:t>
      </w:r>
      <w:r w:rsidRPr="00203290">
        <w:rPr>
          <w:rFonts w:ascii="Tahoma" w:eastAsia="Times New Roman" w:hAnsi="Tahoma" w:cs="Tahoma"/>
          <w:b/>
          <w:bCs/>
          <w:color w:val="2C2C2C"/>
          <w:sz w:val="18"/>
          <w:szCs w:val="18"/>
          <w:lang w:eastAsia="ru-RU"/>
        </w:rPr>
        <w:br/>
        <w:t>с учетом необходимости обращения в организации, участвующие</w:t>
      </w:r>
      <w:r w:rsidRPr="00203290">
        <w:rPr>
          <w:rFonts w:ascii="Tahoma" w:eastAsia="Times New Roman" w:hAnsi="Tahoma" w:cs="Tahoma"/>
          <w:b/>
          <w:bCs/>
          <w:color w:val="2C2C2C"/>
          <w:sz w:val="18"/>
          <w:szCs w:val="18"/>
          <w:lang w:eastAsia="ru-RU"/>
        </w:rPr>
        <w:br/>
        <w:t>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21. Муниципальная услуга предоставляется в течение 7 рабочих дней со дня регистрации запроса о предоставлении муниципальной услуги в администрации.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roofErr w:type="gramStart"/>
      <w:r w:rsidRPr="00203290">
        <w:rPr>
          <w:rFonts w:ascii="Tahoma" w:eastAsia="Times New Roman" w:hAnsi="Tahoma" w:cs="Tahoma"/>
          <w:color w:val="2C2C2C"/>
          <w:sz w:val="18"/>
          <w:szCs w:val="18"/>
          <w:lang w:eastAsia="ru-RU"/>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планируемых строительстве или реконструкции объекта индивидуального жилищного строительства или садового дома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Pr="00203290">
        <w:rPr>
          <w:rFonts w:ascii="Tahoma" w:eastAsia="Times New Roman" w:hAnsi="Tahoma" w:cs="Tahoma"/>
          <w:color w:val="2C2C2C"/>
          <w:sz w:val="18"/>
          <w:szCs w:val="18"/>
          <w:lang w:eastAsia="ru-RU"/>
        </w:rPr>
        <w:t xml:space="preserve"> дома, срок предоставления муниципальной услуги составляет 20 рабочих дней со дня регистрации запроса о предоставлении муниципальной услуги в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22. Уведомление о соответствии или </w:t>
      </w:r>
      <w:proofErr w:type="gramStart"/>
      <w:r w:rsidRPr="00203290">
        <w:rPr>
          <w:rFonts w:ascii="Tahoma" w:eastAsia="Times New Roman" w:hAnsi="Tahoma" w:cs="Tahoma"/>
          <w:color w:val="2C2C2C"/>
          <w:sz w:val="18"/>
          <w:szCs w:val="18"/>
          <w:lang w:eastAsia="ru-RU"/>
        </w:rPr>
        <w:t>уведомление</w:t>
      </w:r>
      <w:proofErr w:type="gramEnd"/>
      <w:r w:rsidRPr="00203290">
        <w:rPr>
          <w:rFonts w:ascii="Tahoma" w:eastAsia="Times New Roman" w:hAnsi="Tahoma" w:cs="Tahoma"/>
          <w:color w:val="2C2C2C"/>
          <w:sz w:val="18"/>
          <w:szCs w:val="18"/>
          <w:lang w:eastAsia="ru-RU"/>
        </w:rPr>
        <w:t xml:space="preserve"> о несоответствии   выдается (направляется) заявителю или его представителю в течение одного рабочего дня со дня принятия такого решения.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8. Нормативные правовые акты, регулирующие</w:t>
      </w:r>
      <w:r w:rsidRPr="00203290">
        <w:rPr>
          <w:rFonts w:ascii="Tahoma" w:eastAsia="Times New Roman" w:hAnsi="Tahoma" w:cs="Tahoma"/>
          <w:b/>
          <w:bCs/>
          <w:color w:val="2C2C2C"/>
          <w:sz w:val="18"/>
          <w:szCs w:val="18"/>
          <w:lang w:eastAsia="ru-RU"/>
        </w:rPr>
        <w:br/>
        <w:t> предоставление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23. Нормативно правовыми актами регулирующими предоставление муниципальной услуги являются: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 Градостроительный </w:t>
      </w:r>
      <w:hyperlink r:id="rId5" w:history="1">
        <w:r w:rsidRPr="00203290">
          <w:rPr>
            <w:rFonts w:ascii="Tahoma" w:eastAsia="Times New Roman" w:hAnsi="Tahoma" w:cs="Tahoma"/>
            <w:color w:val="44A1C7"/>
            <w:sz w:val="18"/>
            <w:lang w:eastAsia="ru-RU"/>
          </w:rPr>
          <w:t>кодекс</w:t>
        </w:r>
      </w:hyperlink>
      <w:r w:rsidRPr="00203290">
        <w:rPr>
          <w:rFonts w:ascii="Tahoma" w:eastAsia="Times New Roman" w:hAnsi="Tahoma" w:cs="Tahoma"/>
          <w:color w:val="2C2C2C"/>
          <w:sz w:val="18"/>
          <w:szCs w:val="18"/>
          <w:lang w:eastAsia="ru-RU"/>
        </w:rPr>
        <w:t>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w:t>
      </w:r>
      <w:proofErr w:type="gramEnd"/>
      <w:r w:rsidRPr="00203290">
        <w:rPr>
          <w:rFonts w:ascii="Tahoma" w:eastAsia="Times New Roman" w:hAnsi="Tahoma" w:cs="Tahoma"/>
          <w:color w:val="2C2C2C"/>
          <w:sz w:val="18"/>
          <w:szCs w:val="18"/>
          <w:lang w:eastAsia="ru-RU"/>
        </w:rPr>
        <w:t xml:space="preserve"> № </w:t>
      </w:r>
      <w:proofErr w:type="gramStart"/>
      <w:r w:rsidRPr="00203290">
        <w:rPr>
          <w:rFonts w:ascii="Tahoma" w:eastAsia="Times New Roman" w:hAnsi="Tahoma" w:cs="Tahoma"/>
          <w:color w:val="2C2C2C"/>
          <w:sz w:val="18"/>
          <w:szCs w:val="18"/>
          <w:lang w:eastAsia="ru-RU"/>
        </w:rPr>
        <w:t>45, ст. 5417; № 46, ст. 5553; № 50, ст. 6237; 2008, № 20, ст. 2251, 2260; № 29 (ч. I), ст. 3418; № 30 (ч. I), ст. 3604; № 30 (ч. II), ст. 3616; № 52 (ч. I), ст. 6236; 2009, № 1, ст. 17; № 29, ст. 3601; № 48, ст. 5711; № 52 (ч. I), ст. 6419; 2010, № 31, ст. 4209;</w:t>
      </w:r>
      <w:proofErr w:type="gramEnd"/>
      <w:r w:rsidRPr="00203290">
        <w:rPr>
          <w:rFonts w:ascii="Tahoma" w:eastAsia="Times New Roman" w:hAnsi="Tahoma" w:cs="Tahoma"/>
          <w:color w:val="2C2C2C"/>
          <w:sz w:val="18"/>
          <w:szCs w:val="18"/>
          <w:lang w:eastAsia="ru-RU"/>
        </w:rPr>
        <w:t xml:space="preserve"> № 48, ст. 6246; № 49, ст. 6410; 2011, № 13, ст. 1688; № 17, ст. 2310; № 27, ст. 3880; № 29, ст. 4281, 4291; № 30 (ч. I), ст. 4563, 4572, 4590, 4591, 4594, 4605; № 49 (ч. I), ст. 7015, 7042; № 50, ст. 7343);</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  Устав </w:t>
      </w:r>
      <w:r>
        <w:rPr>
          <w:rFonts w:ascii="Tahoma" w:eastAsia="Times New Roman" w:hAnsi="Tahoma" w:cs="Tahoma"/>
          <w:color w:val="2C2C2C"/>
          <w:sz w:val="18"/>
          <w:szCs w:val="18"/>
          <w:lang w:eastAsia="ru-RU"/>
        </w:rPr>
        <w:t>Максимовского</w:t>
      </w:r>
      <w:r w:rsidRPr="00203290">
        <w:rPr>
          <w:rFonts w:ascii="Tahoma" w:eastAsia="Times New Roman" w:hAnsi="Tahoma" w:cs="Tahoma"/>
          <w:color w:val="2C2C2C"/>
          <w:sz w:val="18"/>
          <w:szCs w:val="18"/>
          <w:lang w:eastAsia="ru-RU"/>
        </w:rPr>
        <w:t xml:space="preserve"> муниципального образования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9. Исчерпывающий перечень документов, необходимых</w:t>
      </w:r>
      <w:r w:rsidRPr="00203290">
        <w:rPr>
          <w:rFonts w:ascii="Tahoma" w:eastAsia="Times New Roman" w:hAnsi="Tahoma" w:cs="Tahoma"/>
          <w:b/>
          <w:bCs/>
          <w:color w:val="2C2C2C"/>
          <w:sz w:val="18"/>
          <w:szCs w:val="1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203290">
        <w:rPr>
          <w:rFonts w:ascii="Tahoma" w:eastAsia="Times New Roman" w:hAnsi="Tahoma" w:cs="Tahoma"/>
          <w:b/>
          <w:bCs/>
          <w:color w:val="2C2C2C"/>
          <w:sz w:val="18"/>
          <w:szCs w:val="18"/>
          <w:lang w:eastAsia="ru-RU"/>
        </w:rPr>
        <w:br/>
        <w:t> и обязательными для предоставления муниципальной услуги,</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подлежащих представлению заявителем или его представителем,</w:t>
      </w:r>
      <w:r w:rsidRPr="00203290">
        <w:rPr>
          <w:rFonts w:ascii="Tahoma" w:eastAsia="Times New Roman" w:hAnsi="Tahoma" w:cs="Tahoma"/>
          <w:b/>
          <w:bCs/>
          <w:color w:val="2C2C2C"/>
          <w:sz w:val="18"/>
          <w:szCs w:val="18"/>
          <w:lang w:eastAsia="ru-RU"/>
        </w:rPr>
        <w:br/>
        <w:t>способы их получения заявителем или его представителем,</w:t>
      </w:r>
      <w:r w:rsidRPr="00203290">
        <w:rPr>
          <w:rFonts w:ascii="Tahoma" w:eastAsia="Times New Roman" w:hAnsi="Tahoma" w:cs="Tahoma"/>
          <w:b/>
          <w:bCs/>
          <w:color w:val="2C2C2C"/>
          <w:sz w:val="18"/>
          <w:szCs w:val="18"/>
          <w:lang w:eastAsia="ru-RU"/>
        </w:rPr>
        <w:br/>
        <w:t> в том числе в электронной форме, порядок их представления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24. Для предоставления муниципальной услуги заявитель или его представитель представляет в администрацию запрос о предоставлении муниципальной услуги в форме уведомления  о планируемых строительстве или реконструкции объекта индивидуального жилищного строительства или садового дома </w:t>
      </w:r>
      <w:r w:rsidRPr="00203290">
        <w:rPr>
          <w:rFonts w:ascii="Tahoma" w:eastAsia="Times New Roman" w:hAnsi="Tahoma" w:cs="Tahoma"/>
          <w:color w:val="2C2C2C"/>
          <w:sz w:val="18"/>
          <w:szCs w:val="18"/>
          <w:lang w:eastAsia="ru-RU"/>
        </w:rPr>
        <w:lastRenderedPageBreak/>
        <w:t>(далее – уведомление о планируемом строительстве) по форме, утвержденной приказом Министерства строительства и жилищно-коммунального хозяйства Российской Федерации от 19 сентября 2018 года  № 591/</w:t>
      </w:r>
      <w:proofErr w:type="spellStart"/>
      <w:proofErr w:type="gramStart"/>
      <w:r w:rsidRPr="00203290">
        <w:rPr>
          <w:rFonts w:ascii="Tahoma" w:eastAsia="Times New Roman" w:hAnsi="Tahoma" w:cs="Tahoma"/>
          <w:color w:val="2C2C2C"/>
          <w:sz w:val="18"/>
          <w:szCs w:val="18"/>
          <w:lang w:eastAsia="ru-RU"/>
        </w:rPr>
        <w:t>пр</w:t>
      </w:r>
      <w:proofErr w:type="spellEnd"/>
      <w:proofErr w:type="gramEnd"/>
      <w:r w:rsidRPr="00203290">
        <w:rPr>
          <w:rFonts w:ascii="Tahoma" w:eastAsia="Times New Roman" w:hAnsi="Tahoma" w:cs="Tahoma"/>
          <w:color w:val="2C2C2C"/>
          <w:sz w:val="18"/>
          <w:szCs w:val="1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proofErr w:type="gramStart"/>
      <w:r w:rsidRPr="00203290">
        <w:rPr>
          <w:rFonts w:ascii="Tahoma" w:eastAsia="Times New Roman" w:hAnsi="Tahoma" w:cs="Tahoma"/>
          <w:color w:val="2C2C2C"/>
          <w:sz w:val="18"/>
          <w:szCs w:val="18"/>
          <w:lang w:eastAsia="ru-RU"/>
        </w:rPr>
        <w:t>пр</w:t>
      </w:r>
      <w:proofErr w:type="spellEnd"/>
      <w:proofErr w:type="gramEnd"/>
      <w:r w:rsidRPr="00203290">
        <w:rPr>
          <w:rFonts w:ascii="Tahoma" w:eastAsia="Times New Roman" w:hAnsi="Tahoma" w:cs="Tahoma"/>
          <w:color w:val="2C2C2C"/>
          <w:sz w:val="18"/>
          <w:szCs w:val="18"/>
          <w:lang w:eastAsia="ru-RU"/>
        </w:rPr>
        <w:t>), содержащего следующие сведения: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фамилия, имя, отчество (при наличии), место жительства заявителя, реквизиты документа, удостоверяющего личность (для физического лица);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кадастровый номер земельного участка (при его наличии), адрес или описание местоположения земельного участка;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сведения о праве заявителя на земельный участок, а также сведения о наличии прав иных лиц на земельный участок (при наличии таких лиц);</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8) почтовый адрес и (или) адрес электронной почты для связи с заявителем;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 способ направления заявителю уведомлений, предусмотренных пунктом 22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25. К уведомлению о планируемом строительстве заявитель или его представитель прилагает следующие документы: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203290">
        <w:rPr>
          <w:rFonts w:ascii="Tahoma" w:eastAsia="Times New Roman" w:hAnsi="Tahoma" w:cs="Tahoma"/>
          <w:color w:val="2C2C2C"/>
          <w:sz w:val="18"/>
          <w:szCs w:val="18"/>
          <w:lang w:eastAsia="ru-RU"/>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203290">
        <w:rPr>
          <w:rFonts w:ascii="Tahoma" w:eastAsia="Times New Roman" w:hAnsi="Tahoma" w:cs="Tahoma"/>
          <w:color w:val="2C2C2C"/>
          <w:sz w:val="18"/>
          <w:szCs w:val="18"/>
          <w:lang w:eastAsia="ru-RU"/>
        </w:rPr>
        <w:t xml:space="preserve"> которым установлены градостроительным регламентом в качестве требований к </w:t>
      </w:r>
      <w:proofErr w:type="gramStart"/>
      <w:r w:rsidRPr="00203290">
        <w:rPr>
          <w:rFonts w:ascii="Tahoma" w:eastAsia="Times New Roman" w:hAnsi="Tahoma" w:cs="Tahoma"/>
          <w:color w:val="2C2C2C"/>
          <w:sz w:val="18"/>
          <w:szCs w:val="18"/>
          <w:lang w:eastAsia="ru-RU"/>
        </w:rPr>
        <w:t>архитектурным решениям</w:t>
      </w:r>
      <w:proofErr w:type="gramEnd"/>
      <w:r w:rsidRPr="00203290">
        <w:rPr>
          <w:rFonts w:ascii="Tahoma" w:eastAsia="Times New Roman" w:hAnsi="Tahoma" w:cs="Tahoma"/>
          <w:color w:val="2C2C2C"/>
          <w:sz w:val="18"/>
          <w:szCs w:val="18"/>
          <w:lang w:eastAsia="ru-RU"/>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26. В случае</w:t>
      </w:r>
      <w:proofErr w:type="gramStart"/>
      <w:r w:rsidRPr="00203290">
        <w:rPr>
          <w:rFonts w:ascii="Tahoma" w:eastAsia="Times New Roman" w:hAnsi="Tahoma" w:cs="Tahoma"/>
          <w:color w:val="2C2C2C"/>
          <w:sz w:val="18"/>
          <w:szCs w:val="18"/>
          <w:lang w:eastAsia="ru-RU"/>
        </w:rPr>
        <w:t>,</w:t>
      </w:r>
      <w:proofErr w:type="gramEnd"/>
      <w:r w:rsidRPr="00203290">
        <w:rPr>
          <w:rFonts w:ascii="Tahoma" w:eastAsia="Times New Roman" w:hAnsi="Tahoma" w:cs="Tahoma"/>
          <w:color w:val="2C2C2C"/>
          <w:sz w:val="18"/>
          <w:szCs w:val="18"/>
          <w:lang w:eastAsia="ru-RU"/>
        </w:rPr>
        <w:t xml:space="preserve"> если заявитель предполагает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уведомлении о планируемом строительстве указывается на такое типовое </w:t>
      </w:r>
      <w:proofErr w:type="gramStart"/>
      <w:r w:rsidRPr="00203290">
        <w:rPr>
          <w:rFonts w:ascii="Tahoma" w:eastAsia="Times New Roman" w:hAnsi="Tahoma" w:cs="Tahoma"/>
          <w:color w:val="2C2C2C"/>
          <w:sz w:val="18"/>
          <w:szCs w:val="18"/>
          <w:lang w:eastAsia="ru-RU"/>
        </w:rPr>
        <w:t>архитектурное решение</w:t>
      </w:r>
      <w:proofErr w:type="gramEnd"/>
      <w:r w:rsidRPr="00203290">
        <w:rPr>
          <w:rFonts w:ascii="Tahoma" w:eastAsia="Times New Roman" w:hAnsi="Tahoma" w:cs="Tahoma"/>
          <w:color w:val="2C2C2C"/>
          <w:sz w:val="18"/>
          <w:szCs w:val="18"/>
          <w:lang w:eastAsia="ru-RU"/>
        </w:rPr>
        <w:t>, а приложения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27. Способы получения заявителем или его представителем документов, указанных в пункте 25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заявитель или его представитель для получения документов, указанных в подпунктах 2, 3 пункта 25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заявитель или его представитель для получения документа, указанного в подпункте 4 пункта 25 настоящего административного регламента, в случае его отсутствия у заявителя обращается в проектную организацию.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28. Заявитель или его представитель представляет (направляет) уведомление о планируемом строительстве и документы, указанные в пункте 25 настоящего административного регламента, одним из следующих способов: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1) путем личного обращения в администрацию;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путем направления на адрес электронной почты администрации.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24, 25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30. Требования к документам, представляемым заявителем или его представителем: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65 настоящего административного регламента);</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тексты документов должны быть написаны разборчиво;</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документы не должны иметь подчисток, приписок, зачеркнутых слов и не оговоренных в них исправлений;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документы не должны быть исполнены карандашом;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документы не должны иметь повреждений, наличие которых не позволяет однозначно истолковать их содержание.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10. Исчерпывающий перечень документов, необходимых</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в соответствии с нормативными правовыми актами для предоставления</w:t>
      </w:r>
      <w:r w:rsidRPr="00203290">
        <w:rPr>
          <w:rFonts w:ascii="Tahoma" w:eastAsia="Times New Roman" w:hAnsi="Tahoma" w:cs="Tahoma"/>
          <w:b/>
          <w:bCs/>
          <w:color w:val="2C2C2C"/>
          <w:sz w:val="18"/>
          <w:szCs w:val="18"/>
          <w:lang w:eastAsia="ru-RU"/>
        </w:rPr>
        <w:br/>
        <w:t> муниципальной услуги, которые находятся в распоряжении</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государственных органов, органов местного самоуправления</w:t>
      </w:r>
      <w:r w:rsidRPr="00203290">
        <w:rPr>
          <w:rFonts w:ascii="Tahoma" w:eastAsia="Times New Roman" w:hAnsi="Tahoma" w:cs="Tahoma"/>
          <w:b/>
          <w:bCs/>
          <w:color w:val="2C2C2C"/>
          <w:sz w:val="18"/>
          <w:szCs w:val="18"/>
          <w:lang w:eastAsia="ru-RU"/>
        </w:rPr>
        <w:br/>
        <w:t>и иных органов, участвующих в предоставлении муниципальной</w:t>
      </w:r>
      <w:r w:rsidRPr="00203290">
        <w:rPr>
          <w:rFonts w:ascii="Tahoma" w:eastAsia="Times New Roman" w:hAnsi="Tahoma" w:cs="Tahoma"/>
          <w:b/>
          <w:bCs/>
          <w:color w:val="2C2C2C"/>
          <w:sz w:val="18"/>
          <w:szCs w:val="18"/>
          <w:lang w:eastAsia="ru-RU"/>
        </w:rPr>
        <w:br/>
        <w:t> услуги, и которые заявитель или его представитель вправе представить</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правоустанавливающие документы на земельный участок, права на которые не зарегистрированы в Едином государственном реестре недвижимости, в случае если они находятся в распоряжении государственных органах, органах местного самоуправления иных муниципальных образований или подведомственных им организациях.</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32. </w:t>
      </w:r>
      <w:proofErr w:type="gramStart"/>
      <w:r w:rsidRPr="00203290">
        <w:rPr>
          <w:rFonts w:ascii="Tahoma" w:eastAsia="Times New Roman" w:hAnsi="Tahoma" w:cs="Tahoma"/>
          <w:color w:val="2C2C2C"/>
          <w:sz w:val="18"/>
          <w:szCs w:val="18"/>
          <w:lang w:eastAsia="ru-RU"/>
        </w:rPr>
        <w:t xml:space="preserve">Для получения документов, указанных в пункте 31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18 и 92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w:t>
      </w:r>
      <w:proofErr w:type="spellStart"/>
      <w:r w:rsidRPr="00203290">
        <w:rPr>
          <w:rFonts w:ascii="Tahoma" w:eastAsia="Times New Roman" w:hAnsi="Tahoma" w:cs="Tahoma"/>
          <w:color w:val="2C2C2C"/>
          <w:sz w:val="18"/>
          <w:szCs w:val="18"/>
          <w:lang w:eastAsia="ru-RU"/>
        </w:rPr>
        <w:t>интернет-технологий</w:t>
      </w:r>
      <w:proofErr w:type="spellEnd"/>
      <w:r w:rsidRPr="00203290">
        <w:rPr>
          <w:rFonts w:ascii="Tahoma" w:eastAsia="Times New Roman" w:hAnsi="Tahoma" w:cs="Tahoma"/>
          <w:color w:val="2C2C2C"/>
          <w:sz w:val="18"/>
          <w:szCs w:val="18"/>
          <w:lang w:eastAsia="ru-RU"/>
        </w:rPr>
        <w:t>.</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33. Заявитель или его представитель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34. Администрация при предоставлении муниципальной услуги не вправе требовать от заявителей или их представителей: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203290">
        <w:rPr>
          <w:rFonts w:ascii="Tahoma" w:eastAsia="Times New Roman" w:hAnsi="Tahoma" w:cs="Tahoma"/>
          <w:color w:val="2C2C2C"/>
          <w:sz w:val="18"/>
          <w:szCs w:val="18"/>
          <w:lang w:eastAsia="ru-RU"/>
        </w:rPr>
        <w:t xml:space="preserve"> актами, за исключением документов, включенных в определенный частью 6 статьи 7 Федерального закона от 27 июля 2010 года № 210</w:t>
      </w:r>
      <w:r w:rsidRPr="00203290">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 перечень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11. Перечень оснований для отказа в приеме документов,</w:t>
      </w:r>
      <w:r w:rsidRPr="00203290">
        <w:rPr>
          <w:rFonts w:ascii="Tahoma" w:eastAsia="Times New Roman" w:hAnsi="Tahoma" w:cs="Tahoma"/>
          <w:b/>
          <w:bCs/>
          <w:color w:val="2C2C2C"/>
          <w:sz w:val="18"/>
          <w:szCs w:val="18"/>
          <w:lang w:eastAsia="ru-RU"/>
        </w:rPr>
        <w:br/>
        <w:t>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35. Основания отказа в приеме уведомления о планируемом строительстве и документов, необходимых для предоставления муниципальной услуги, законодательством не установлены.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12. Перечень оснований для приостановления</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или отказа в предоставлении муниципальной услуги</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36.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37. Основаниями для отказа в предоставлении муниципальной услуги являются: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отсутствие в уведомлении о планируемом строительстве сведений, предусмотренных пунктом 24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к уведомлению о планируемом строительстве не приложены документы, предусмотренные подпунктами 2–4 пункта 25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13. Перечень услуг, которые являются необходимыми</w:t>
      </w:r>
      <w:r w:rsidRPr="00203290">
        <w:rPr>
          <w:rFonts w:ascii="Tahoma" w:eastAsia="Times New Roman" w:hAnsi="Tahoma" w:cs="Tahoma"/>
          <w:b/>
          <w:bCs/>
          <w:color w:val="2C2C2C"/>
          <w:sz w:val="18"/>
          <w:szCs w:val="18"/>
          <w:lang w:eastAsia="ru-RU"/>
        </w:rPr>
        <w:br/>
        <w:t> и обязательными для предоставления муниципальной услуги,</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proofErr w:type="gramStart"/>
      <w:r w:rsidRPr="00203290">
        <w:rPr>
          <w:rFonts w:ascii="Tahoma" w:eastAsia="Times New Roman" w:hAnsi="Tahoma" w:cs="Tahoma"/>
          <w:b/>
          <w:bCs/>
          <w:color w:val="2C2C2C"/>
          <w:sz w:val="18"/>
          <w:szCs w:val="1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утвержденным решением Думы </w:t>
      </w:r>
      <w:r>
        <w:rPr>
          <w:rFonts w:ascii="Tahoma" w:eastAsia="Times New Roman" w:hAnsi="Tahoma" w:cs="Tahoma"/>
          <w:color w:val="2C2C2C"/>
          <w:sz w:val="18"/>
          <w:szCs w:val="18"/>
          <w:lang w:eastAsia="ru-RU"/>
        </w:rPr>
        <w:t>Максимовского</w:t>
      </w:r>
      <w:r w:rsidRPr="00203290">
        <w:rPr>
          <w:rFonts w:ascii="Tahoma" w:eastAsia="Times New Roman" w:hAnsi="Tahoma" w:cs="Tahoma"/>
          <w:color w:val="2C2C2C"/>
          <w:sz w:val="18"/>
          <w:szCs w:val="18"/>
          <w:lang w:eastAsia="ru-RU"/>
        </w:rPr>
        <w:t xml:space="preserve"> муниципального образования от 21 ноября 2017г. №217-п, услуги, которые являются необходимыми и обязательными для предоставления муниципальной услуги, отсутствуют.</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14. Порядок, размер и основания взимания государственной</w:t>
      </w:r>
      <w:r w:rsidRPr="00203290">
        <w:rPr>
          <w:rFonts w:ascii="Tahoma" w:eastAsia="Times New Roman" w:hAnsi="Tahoma" w:cs="Tahoma"/>
          <w:b/>
          <w:bCs/>
          <w:color w:val="2C2C2C"/>
          <w:sz w:val="18"/>
          <w:szCs w:val="18"/>
          <w:lang w:eastAsia="ru-RU"/>
        </w:rPr>
        <w:br/>
        <w:t>пошлины или иной платы, взимаемой за предоставление</w:t>
      </w:r>
      <w:r w:rsidRPr="00203290">
        <w:rPr>
          <w:rFonts w:ascii="Tahoma" w:eastAsia="Times New Roman" w:hAnsi="Tahoma" w:cs="Tahoma"/>
          <w:b/>
          <w:bCs/>
          <w:color w:val="2C2C2C"/>
          <w:sz w:val="18"/>
          <w:szCs w:val="18"/>
          <w:lang w:eastAsia="ru-RU"/>
        </w:rPr>
        <w:br/>
        <w:t>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39. Муниципальная услуга предоставляется без взимания государственной пошлины или иной платы.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15. Порядок, размер и основания взимания платы</w:t>
      </w:r>
      <w:r w:rsidRPr="00203290">
        <w:rPr>
          <w:rFonts w:ascii="Tahoma" w:eastAsia="Times New Roman" w:hAnsi="Tahoma" w:cs="Tahoma"/>
          <w:b/>
          <w:bCs/>
          <w:color w:val="2C2C2C"/>
          <w:sz w:val="18"/>
          <w:szCs w:val="18"/>
          <w:lang w:eastAsia="ru-RU"/>
        </w:rPr>
        <w:br/>
        <w:t>за предоставление услуг, которые являются необходимыми</w:t>
      </w:r>
      <w:r w:rsidRPr="00203290">
        <w:rPr>
          <w:rFonts w:ascii="Tahoma" w:eastAsia="Times New Roman" w:hAnsi="Tahoma" w:cs="Tahoma"/>
          <w:b/>
          <w:bCs/>
          <w:color w:val="2C2C2C"/>
          <w:sz w:val="18"/>
          <w:szCs w:val="18"/>
          <w:lang w:eastAsia="ru-RU"/>
        </w:rPr>
        <w:br/>
        <w:t>и обязательными для предоставления муниципальной услуги,</w:t>
      </w:r>
      <w:r w:rsidRPr="00203290">
        <w:rPr>
          <w:rFonts w:ascii="Tahoma" w:eastAsia="Times New Roman" w:hAnsi="Tahoma" w:cs="Tahoma"/>
          <w:b/>
          <w:bCs/>
          <w:color w:val="2C2C2C"/>
          <w:sz w:val="18"/>
          <w:szCs w:val="18"/>
          <w:lang w:eastAsia="ru-RU"/>
        </w:rPr>
        <w:br/>
        <w:t> включая информацию о методике расчета размера такой платы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41. Плата за услуги, которые являются необходимыми и обязательными для предоставления муниципальной услуги, отсутствует.</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16. Максимальный срок ожидания в очереди</w:t>
      </w:r>
      <w:r w:rsidRPr="00203290">
        <w:rPr>
          <w:rFonts w:ascii="Tahoma" w:eastAsia="Times New Roman" w:hAnsi="Tahoma" w:cs="Tahoma"/>
          <w:b/>
          <w:bCs/>
          <w:color w:val="2C2C2C"/>
          <w:sz w:val="18"/>
          <w:szCs w:val="18"/>
          <w:lang w:eastAsia="ru-RU"/>
        </w:rPr>
        <w:br/>
        <w:t>при подаче уведомления о планируемом строительстве</w:t>
      </w:r>
      <w:r w:rsidRPr="00203290">
        <w:rPr>
          <w:rFonts w:ascii="Tahoma" w:eastAsia="Times New Roman" w:hAnsi="Tahoma" w:cs="Tahoma"/>
          <w:b/>
          <w:bCs/>
          <w:color w:val="2C2C2C"/>
          <w:sz w:val="18"/>
          <w:szCs w:val="18"/>
          <w:lang w:eastAsia="ru-RU"/>
        </w:rPr>
        <w:br/>
        <w:t> и при получении результата предоставления такой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42. Максимальное время ожидания в очереди при подаче уведомления о планируемом строительстве и документов не должно превышать 15 минут.</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43. Максимальное время ожидания в очереди при получении результата муниципальной услуги не должно превышать 15 минут.</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17. Срок и порядок регистрации уведомления о планируемом строительстве, в том числе в электронной форме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44. Регистрацию уведомления о планируемом строительстве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обращения граждан путем присвоения указанным документам входящего номера с указанием даты получения.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45.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уведомления о планируемом строительстве.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46. Днем регистрации уведомления о планируемом строительстве является день его поступления в администрацию (до 16-00). При поступлении уведомления о планируемом строительстве после 16-00 его регистрация осуществляется следующим рабочим днем.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18. Требования к помещениям, в которых</w:t>
      </w:r>
      <w:r w:rsidRPr="00203290">
        <w:rPr>
          <w:rFonts w:ascii="Tahoma" w:eastAsia="Times New Roman" w:hAnsi="Tahoma" w:cs="Tahoma"/>
          <w:b/>
          <w:bCs/>
          <w:color w:val="2C2C2C"/>
          <w:sz w:val="18"/>
          <w:szCs w:val="18"/>
          <w:lang w:eastAsia="ru-RU"/>
        </w:rPr>
        <w:br/>
        <w:t> предоставляется муниципальная услуга</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48. Администрация обеспечивает инвалидам (включая инвалидов, использующих кресла-коляски и собак-проводников):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56.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19. Показатели доступности и качества муниципальной услуги,</w:t>
      </w:r>
      <w:r w:rsidRPr="00203290">
        <w:rPr>
          <w:rFonts w:ascii="Tahoma" w:eastAsia="Times New Roman" w:hAnsi="Tahoma" w:cs="Tahoma"/>
          <w:b/>
          <w:bCs/>
          <w:color w:val="2C2C2C"/>
          <w:sz w:val="18"/>
          <w:szCs w:val="18"/>
          <w:lang w:eastAsia="ru-RU"/>
        </w:rPr>
        <w:br/>
        <w:t>в том числе количество взаимодействий заявителя с должностными</w:t>
      </w:r>
      <w:r w:rsidRPr="00203290">
        <w:rPr>
          <w:rFonts w:ascii="Tahoma" w:eastAsia="Times New Roman" w:hAnsi="Tahoma" w:cs="Tahoma"/>
          <w:b/>
          <w:bCs/>
          <w:color w:val="2C2C2C"/>
          <w:sz w:val="18"/>
          <w:szCs w:val="18"/>
          <w:lang w:eastAsia="ru-RU"/>
        </w:rPr>
        <w:br/>
        <w:t>лицами при предоставлении муниципальной услуги и их</w:t>
      </w:r>
      <w:r w:rsidRPr="00203290">
        <w:rPr>
          <w:rFonts w:ascii="Tahoma" w:eastAsia="Times New Roman" w:hAnsi="Tahoma" w:cs="Tahoma"/>
          <w:b/>
          <w:bCs/>
          <w:color w:val="2C2C2C"/>
          <w:sz w:val="18"/>
          <w:szCs w:val="18"/>
          <w:lang w:eastAsia="ru-RU"/>
        </w:rPr>
        <w:br/>
        <w:t>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57. Основными показателями доступности и качества муниципальной услуги являются: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соблюдение требований к местам предоставления муниципальной услуги, их транспортной доступности;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среднее время ожидания в очереди при подаче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количество взаимодействий заявителя или его представителя с должностными лицами, их продолжительность;</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возможность получения информации о ходе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для подачи документов, необходимых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для получения результата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62.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20. Иные требования, в том числе учитывающие особенности предоставления муниципальной услуги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в электронной форме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 xml:space="preserve">64.Подача заявителем уведомления о планируемом строительстве в форме электронного документа посредством электронной почты осуществляется в виде файлов в формате </w:t>
      </w:r>
      <w:proofErr w:type="spellStart"/>
      <w:r w:rsidRPr="00203290">
        <w:rPr>
          <w:rFonts w:ascii="Tahoma" w:eastAsia="Times New Roman" w:hAnsi="Tahoma" w:cs="Tahoma"/>
          <w:color w:val="2C2C2C"/>
          <w:sz w:val="18"/>
          <w:szCs w:val="18"/>
          <w:lang w:eastAsia="ru-RU"/>
        </w:rPr>
        <w:t>doc</w:t>
      </w:r>
      <w:proofErr w:type="spellEnd"/>
      <w:r w:rsidRPr="00203290">
        <w:rPr>
          <w:rFonts w:ascii="Tahoma" w:eastAsia="Times New Roman" w:hAnsi="Tahoma" w:cs="Tahoma"/>
          <w:color w:val="2C2C2C"/>
          <w:sz w:val="18"/>
          <w:szCs w:val="18"/>
          <w:lang w:eastAsia="ru-RU"/>
        </w:rPr>
        <w:t xml:space="preserve">, </w:t>
      </w:r>
      <w:proofErr w:type="spellStart"/>
      <w:r w:rsidRPr="00203290">
        <w:rPr>
          <w:rFonts w:ascii="Tahoma" w:eastAsia="Times New Roman" w:hAnsi="Tahoma" w:cs="Tahoma"/>
          <w:color w:val="2C2C2C"/>
          <w:sz w:val="18"/>
          <w:szCs w:val="18"/>
          <w:lang w:eastAsia="ru-RU"/>
        </w:rPr>
        <w:t>docx</w:t>
      </w:r>
      <w:proofErr w:type="spellEnd"/>
      <w:r w:rsidRPr="00203290">
        <w:rPr>
          <w:rFonts w:ascii="Tahoma" w:eastAsia="Times New Roman" w:hAnsi="Tahoma" w:cs="Tahoma"/>
          <w:color w:val="2C2C2C"/>
          <w:sz w:val="18"/>
          <w:szCs w:val="18"/>
          <w:lang w:eastAsia="ru-RU"/>
        </w:rPr>
        <w:t xml:space="preserve">, </w:t>
      </w:r>
      <w:proofErr w:type="spellStart"/>
      <w:r w:rsidRPr="00203290">
        <w:rPr>
          <w:rFonts w:ascii="Tahoma" w:eastAsia="Times New Roman" w:hAnsi="Tahoma" w:cs="Tahoma"/>
          <w:color w:val="2C2C2C"/>
          <w:sz w:val="18"/>
          <w:szCs w:val="18"/>
          <w:lang w:eastAsia="ru-RU"/>
        </w:rPr>
        <w:t>txt</w:t>
      </w:r>
      <w:proofErr w:type="spellEnd"/>
      <w:r w:rsidRPr="00203290">
        <w:rPr>
          <w:rFonts w:ascii="Tahoma" w:eastAsia="Times New Roman" w:hAnsi="Tahoma" w:cs="Tahoma"/>
          <w:color w:val="2C2C2C"/>
          <w:sz w:val="18"/>
          <w:szCs w:val="18"/>
          <w:lang w:eastAsia="ru-RU"/>
        </w:rPr>
        <w:t xml:space="preserve">, </w:t>
      </w:r>
      <w:proofErr w:type="spellStart"/>
      <w:r w:rsidRPr="00203290">
        <w:rPr>
          <w:rFonts w:ascii="Tahoma" w:eastAsia="Times New Roman" w:hAnsi="Tahoma" w:cs="Tahoma"/>
          <w:color w:val="2C2C2C"/>
          <w:sz w:val="18"/>
          <w:szCs w:val="18"/>
          <w:lang w:eastAsia="ru-RU"/>
        </w:rPr>
        <w:t>xls</w:t>
      </w:r>
      <w:proofErr w:type="spellEnd"/>
      <w:r w:rsidRPr="00203290">
        <w:rPr>
          <w:rFonts w:ascii="Tahoma" w:eastAsia="Times New Roman" w:hAnsi="Tahoma" w:cs="Tahoma"/>
          <w:color w:val="2C2C2C"/>
          <w:sz w:val="18"/>
          <w:szCs w:val="18"/>
          <w:lang w:eastAsia="ru-RU"/>
        </w:rPr>
        <w:t xml:space="preserve">, </w:t>
      </w:r>
      <w:proofErr w:type="spellStart"/>
      <w:r w:rsidRPr="00203290">
        <w:rPr>
          <w:rFonts w:ascii="Tahoma" w:eastAsia="Times New Roman" w:hAnsi="Tahoma" w:cs="Tahoma"/>
          <w:color w:val="2C2C2C"/>
          <w:sz w:val="18"/>
          <w:szCs w:val="18"/>
          <w:lang w:eastAsia="ru-RU"/>
        </w:rPr>
        <w:t>xlsx</w:t>
      </w:r>
      <w:proofErr w:type="spellEnd"/>
      <w:r w:rsidRPr="00203290">
        <w:rPr>
          <w:rFonts w:ascii="Tahoma" w:eastAsia="Times New Roman" w:hAnsi="Tahoma" w:cs="Tahoma"/>
          <w:color w:val="2C2C2C"/>
          <w:sz w:val="18"/>
          <w:szCs w:val="18"/>
          <w:lang w:eastAsia="ru-RU"/>
        </w:rPr>
        <w:t xml:space="preserve">, </w:t>
      </w:r>
      <w:proofErr w:type="spellStart"/>
      <w:r w:rsidRPr="00203290">
        <w:rPr>
          <w:rFonts w:ascii="Tahoma" w:eastAsia="Times New Roman" w:hAnsi="Tahoma" w:cs="Tahoma"/>
          <w:color w:val="2C2C2C"/>
          <w:sz w:val="18"/>
          <w:szCs w:val="18"/>
          <w:lang w:eastAsia="ru-RU"/>
        </w:rPr>
        <w:t>rtf</w:t>
      </w:r>
      <w:proofErr w:type="spellEnd"/>
      <w:r w:rsidRPr="00203290">
        <w:rPr>
          <w:rFonts w:ascii="Tahoma" w:eastAsia="Times New Roman" w:hAnsi="Tahoma" w:cs="Tahoma"/>
          <w:color w:val="2C2C2C"/>
          <w:sz w:val="18"/>
          <w:szCs w:val="18"/>
          <w:lang w:eastAsia="ru-RU"/>
        </w:rPr>
        <w:t>.</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66. </w:t>
      </w:r>
      <w:proofErr w:type="gramStart"/>
      <w:r w:rsidRPr="00203290">
        <w:rPr>
          <w:rFonts w:ascii="Tahoma" w:eastAsia="Times New Roman" w:hAnsi="Tahoma" w:cs="Tahoma"/>
          <w:color w:val="2C2C2C"/>
          <w:sz w:val="18"/>
          <w:szCs w:val="18"/>
          <w:lang w:eastAsia="ru-RU"/>
        </w:rPr>
        <w:t>При направлении уведомления о планируемом строительстве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РАЗДЕЛ III. СОСТАВ, ПОСЛЕДОВАТЕЛЬНОСТЬ И СРОКИ ВЫПОЛНЕНИЯ АДМИНИСТРАТИВНЫХ ПРОЦЕДУР,</w:t>
      </w:r>
      <w:r w:rsidRPr="00203290">
        <w:rPr>
          <w:rFonts w:ascii="Tahoma" w:eastAsia="Times New Roman" w:hAnsi="Tahoma" w:cs="Tahoma"/>
          <w:b/>
          <w:bCs/>
          <w:color w:val="2C2C2C"/>
          <w:sz w:val="18"/>
          <w:szCs w:val="18"/>
          <w:lang w:eastAsia="ru-RU"/>
        </w:rPr>
        <w:br/>
        <w:t>ТРЕБОВАНИЯ К ПОРЯДКУ ИХ ВЫПОЛНЕНИЯ, В ТОМ ЧИСЛЕ ОСОБЕННОСТИ ВЫПОЛНЕНИЯ АДМИНИСТРАТИВНЫХ ПРОЦЕДУР</w:t>
      </w:r>
      <w:r w:rsidRPr="00203290">
        <w:rPr>
          <w:rFonts w:ascii="Tahoma" w:eastAsia="Times New Roman" w:hAnsi="Tahoma" w:cs="Tahoma"/>
          <w:b/>
          <w:bCs/>
          <w:color w:val="2C2C2C"/>
          <w:sz w:val="18"/>
          <w:szCs w:val="18"/>
          <w:lang w:eastAsia="ru-RU"/>
        </w:rPr>
        <w:br/>
        <w:t> В ЭЛЕКТРОННОЙ ФОРМЕ.</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21. Состав и последовательность административных процедур</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67. Предоставление муниципальной услуги включает в себя следующие административные процедуры: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прием и регистрация уведомления о планируемом строительстве и документов, представленных заявителем или его представителем;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принятие решения о принятии уведомления о планируемом строительстве к рассмотрению или решения об отказе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направление уведомления о планируемом строительстве в орган исполнительной власти Иркутской области, уполномоченный в области охраны объектов культурного наследия;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формирование и направление межведомственных запросов в органы, участвующие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5) принятие решения о выдаче уведомления о соответствии или уведомления о несоответствии;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 выдача (направление) заявителю или его представителю результата муниципальной услуги или уведомления об отказе в принятии уведомления о планируемом строительстве к рассмотрению.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68. В электронной форме при предоставлении муниципальной услуги осуществляются следующие административные процедуры (действия):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прием и регистрация уведомления о планируемом строительстве и документов, представленных заявителем или его представителем;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направление уведомления о планируемом строительстве в  орган исполнительной власти Иркутской области, уполномоченный в области охраны объектов культурного наследия;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формирование и направление межведомственных запросов в органы, участвующие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22. Прием, регистрация уведомления о планируемом строительстве</w:t>
      </w:r>
      <w:r w:rsidRPr="00203290">
        <w:rPr>
          <w:rFonts w:ascii="Tahoma" w:eastAsia="Times New Roman" w:hAnsi="Tahoma" w:cs="Tahoma"/>
          <w:b/>
          <w:bCs/>
          <w:color w:val="2C2C2C"/>
          <w:sz w:val="18"/>
          <w:szCs w:val="18"/>
          <w:lang w:eastAsia="ru-RU"/>
        </w:rPr>
        <w:br/>
        <w:t> и документов, представленных заявителем или его представителем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69. Основанием для начала осуществления административной процедуры является поступление в администрацию от заявителя или его представителя уведомления о планируемом строительстве с приложенными документами одним из способов, указанных в пункте 28 настоящего административного регламента.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70.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71. В день поступления (получения через организации почтовой связи, по адресу электронной почты администрации) уведомление о планируемом строительстве регистрируется должностным лицом администрации, ответственным за регистрацию входящей корреспонденции, в журнале обращения граждан.</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72. При личном обращении заявителя или его представителя с уведомлением о планируемом строительстве в администрацию или поступлении уведомления о планируемом строительстве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203290">
        <w:rPr>
          <w:rFonts w:ascii="Tahoma" w:eastAsia="Times New Roman" w:hAnsi="Tahoma" w:cs="Tahoma"/>
          <w:color w:val="2C2C2C"/>
          <w:sz w:val="18"/>
          <w:szCs w:val="18"/>
          <w:lang w:eastAsia="ru-RU"/>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уведомления о планируемом строительстве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w:t>
      </w:r>
      <w:proofErr w:type="gramEnd"/>
      <w:r w:rsidRPr="00203290">
        <w:rPr>
          <w:rFonts w:ascii="Tahoma" w:eastAsia="Times New Roman" w:hAnsi="Tahoma" w:cs="Tahoma"/>
          <w:color w:val="2C2C2C"/>
          <w:sz w:val="18"/>
          <w:szCs w:val="18"/>
          <w:lang w:eastAsia="ru-RU"/>
        </w:rPr>
        <w:t xml:space="preserve">, </w:t>
      </w:r>
      <w:proofErr w:type="gramStart"/>
      <w:r w:rsidRPr="00203290">
        <w:rPr>
          <w:rFonts w:ascii="Tahoma" w:eastAsia="Times New Roman" w:hAnsi="Tahoma" w:cs="Tahoma"/>
          <w:color w:val="2C2C2C"/>
          <w:sz w:val="18"/>
          <w:szCs w:val="18"/>
          <w:lang w:eastAsia="ru-RU"/>
        </w:rPr>
        <w:t>указанный</w:t>
      </w:r>
      <w:proofErr w:type="gramEnd"/>
      <w:r w:rsidRPr="00203290">
        <w:rPr>
          <w:rFonts w:ascii="Tahoma" w:eastAsia="Times New Roman" w:hAnsi="Tahoma" w:cs="Tahoma"/>
          <w:color w:val="2C2C2C"/>
          <w:sz w:val="18"/>
          <w:szCs w:val="18"/>
          <w:lang w:eastAsia="ru-RU"/>
        </w:rPr>
        <w:t xml:space="preserve"> в уведомлении о планируемом строительстве. Второй экземпляр расписки приобщается к представленным в администрацию документам.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 xml:space="preserve">73. </w:t>
      </w:r>
      <w:proofErr w:type="gramStart"/>
      <w:r w:rsidRPr="00203290">
        <w:rPr>
          <w:rFonts w:ascii="Tahoma" w:eastAsia="Times New Roman" w:hAnsi="Tahoma" w:cs="Tahoma"/>
          <w:color w:val="2C2C2C"/>
          <w:sz w:val="18"/>
          <w:szCs w:val="18"/>
          <w:lang w:eastAsia="ru-RU"/>
        </w:rPr>
        <w:t>В случае поступления уведомления о планируемом строительстве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уведомления о планируемом строительстве с указанием перечня документов, приложенных к нему, или на адрес электронной почты, указанный в уведомлении о планируемом строительстве (в случае поступления уведомления</w:t>
      </w:r>
      <w:proofErr w:type="gramEnd"/>
      <w:r w:rsidRPr="00203290">
        <w:rPr>
          <w:rFonts w:ascii="Tahoma" w:eastAsia="Times New Roman" w:hAnsi="Tahoma" w:cs="Tahoma"/>
          <w:color w:val="2C2C2C"/>
          <w:sz w:val="18"/>
          <w:szCs w:val="18"/>
          <w:lang w:eastAsia="ru-RU"/>
        </w:rPr>
        <w:t xml:space="preserve"> о планируемом строительстве и документов на адрес электронный почты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74. Срок регистрации представленного в администрацию уведомления о планируемом строительстве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75. Уведомление о планируемом строительстве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уведомления о планируемом строительстве.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76. Результатом административной процедуры по приему и регистрации уведомления о планируемом строительстве и документов является прием и регистрация уведомления о планируемом строительстве и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77.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уведомления о планируемом строительстве в журнале входящей корреспонденции.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23. Принятие решения о принятии уведомления</w:t>
      </w:r>
      <w:r w:rsidRPr="00203290">
        <w:rPr>
          <w:rFonts w:ascii="Tahoma" w:eastAsia="Times New Roman" w:hAnsi="Tahoma" w:cs="Tahoma"/>
          <w:b/>
          <w:bCs/>
          <w:color w:val="2C2C2C"/>
          <w:sz w:val="18"/>
          <w:szCs w:val="18"/>
          <w:lang w:eastAsia="ru-RU"/>
        </w:rPr>
        <w:br/>
        <w:t> о планируемом строительстве к рассмотрению или решения</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об отказе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78.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уведомления о планируемом строительстве и представленных заявителем или его представителем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79. Должностное лицо администрации, ответственное за предоставление муниципальной услуги, в течение 1-го рабочего дня со дня </w:t>
      </w:r>
      <w:proofErr w:type="gramStart"/>
      <w:r w:rsidRPr="00203290">
        <w:rPr>
          <w:rFonts w:ascii="Tahoma" w:eastAsia="Times New Roman" w:hAnsi="Tahoma" w:cs="Tahoma"/>
          <w:color w:val="2C2C2C"/>
          <w:sz w:val="18"/>
          <w:szCs w:val="18"/>
          <w:lang w:eastAsia="ru-RU"/>
        </w:rPr>
        <w:t>получения</w:t>
      </w:r>
      <w:proofErr w:type="gramEnd"/>
      <w:r w:rsidRPr="00203290">
        <w:rPr>
          <w:rFonts w:ascii="Tahoma" w:eastAsia="Times New Roman" w:hAnsi="Tahoma" w:cs="Tahoma"/>
          <w:color w:val="2C2C2C"/>
          <w:sz w:val="18"/>
          <w:szCs w:val="18"/>
          <w:lang w:eastAsia="ru-RU"/>
        </w:rPr>
        <w:t xml:space="preserve"> им зарегистрированного уведомления о планируемом строительстве осуществляет проверку уведомления о планируемом строительстве и представленных заявителем или его представителем документов на наличие оснований, установленных в пункте 37 настоящего административного регламента, и принимает решение о принятии уведомления о планируемом строительстве к рассмотрению или решение об отказе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80. </w:t>
      </w:r>
      <w:proofErr w:type="gramStart"/>
      <w:r w:rsidRPr="00203290">
        <w:rPr>
          <w:rFonts w:ascii="Tahoma" w:eastAsia="Times New Roman" w:hAnsi="Tahoma" w:cs="Tahoma"/>
          <w:color w:val="2C2C2C"/>
          <w:sz w:val="18"/>
          <w:szCs w:val="18"/>
          <w:lang w:eastAsia="ru-RU"/>
        </w:rPr>
        <w:t>В случае поступления уведомления о планируемом строительстве,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уведомление о планируемом строительстве, на соблюдение следующих условий:</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2) квалифицированный сертификат действителен на момент подписания уведомления о планируемом строительстве и прилагаемых к нему документов (при наличии достоверной информации о моменте подписания уведомления о планируемом строительстве и прилагаемых к нему документов) или на день проверки действительности указанного сертификата, если момент подписания уведомления о планируемом строительстве и прилагаемых к нему документов не определен;</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уведомление о планируемом строительстве и прилагаемые к нему документы, и подтверждено отсутствие изменений, внесенных в указанные документы после их подписания. </w:t>
      </w:r>
      <w:proofErr w:type="gramStart"/>
      <w:r w:rsidRPr="00203290">
        <w:rPr>
          <w:rFonts w:ascii="Tahoma" w:eastAsia="Times New Roman" w:hAnsi="Tahoma" w:cs="Tahoma"/>
          <w:color w:val="2C2C2C"/>
          <w:sz w:val="18"/>
          <w:szCs w:val="18"/>
          <w:lang w:eastAsia="ru-RU"/>
        </w:rPr>
        <w:t>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уведомление о планируемом строительстве и прилагаемые к нему документы;</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уведомление о планируемом строительстве и прилагаемые к нему документы (если такие ограничения установлены).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81. </w:t>
      </w:r>
      <w:proofErr w:type="gramStart"/>
      <w:r w:rsidRPr="00203290">
        <w:rPr>
          <w:rFonts w:ascii="Tahoma" w:eastAsia="Times New Roman" w:hAnsi="Tahoma" w:cs="Tahoma"/>
          <w:color w:val="2C2C2C"/>
          <w:sz w:val="18"/>
          <w:szCs w:val="18"/>
          <w:lang w:eastAsia="ru-RU"/>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82. По результатам проверки, указанной в пункте 79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37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83. В случае установления наличия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w:t>
      </w:r>
      <w:proofErr w:type="gramStart"/>
      <w:r w:rsidRPr="00203290">
        <w:rPr>
          <w:rFonts w:ascii="Tahoma" w:eastAsia="Times New Roman" w:hAnsi="Tahoma" w:cs="Tahoma"/>
          <w:color w:val="2C2C2C"/>
          <w:sz w:val="18"/>
          <w:szCs w:val="18"/>
          <w:lang w:eastAsia="ru-RU"/>
        </w:rPr>
        <w:t>получения</w:t>
      </w:r>
      <w:proofErr w:type="gramEnd"/>
      <w:r w:rsidRPr="00203290">
        <w:rPr>
          <w:rFonts w:ascii="Tahoma" w:eastAsia="Times New Roman" w:hAnsi="Tahoma" w:cs="Tahoma"/>
          <w:color w:val="2C2C2C"/>
          <w:sz w:val="18"/>
          <w:szCs w:val="18"/>
          <w:lang w:eastAsia="ru-RU"/>
        </w:rPr>
        <w:t xml:space="preserve"> им зарегистрированного уведомления о планируемом строительстве подготавливает письменное уведомление об отказе в принятии уведомления о планируемом </w:t>
      </w:r>
      <w:proofErr w:type="gramStart"/>
      <w:r w:rsidRPr="00203290">
        <w:rPr>
          <w:rFonts w:ascii="Tahoma" w:eastAsia="Times New Roman" w:hAnsi="Tahoma" w:cs="Tahoma"/>
          <w:color w:val="2C2C2C"/>
          <w:sz w:val="18"/>
          <w:szCs w:val="18"/>
          <w:lang w:eastAsia="ru-RU"/>
        </w:rPr>
        <w:t>строительстве</w:t>
      </w:r>
      <w:proofErr w:type="gramEnd"/>
      <w:r w:rsidRPr="00203290">
        <w:rPr>
          <w:rFonts w:ascii="Tahoma" w:eastAsia="Times New Roman" w:hAnsi="Tahoma" w:cs="Tahoma"/>
          <w:color w:val="2C2C2C"/>
          <w:sz w:val="18"/>
          <w:szCs w:val="18"/>
          <w:lang w:eastAsia="ru-RU"/>
        </w:rPr>
        <w:t xml:space="preserve"> к рассмотрению с указанием причин возврата уведомления о планируемом строительстве и обеспечивает его подписание главой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В случае установления отсутствия оснований для отказа в предоставлении муниципальной услуги, указанных в пункте 37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уведомления о планируемом строительстве к рассмотрению, о чем делает запись на заявлении и в журнале обращения граждан.</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84. Результатом административной процедуры является решение о принятии уведомления о планируемом строительстве к рассмотрению или решение об отказе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85. Способом фиксации результата административной процедуры является запись в журнале обращения граждан о принятии уведомления о планируемом строительстве к рассмотрению или письменное уведомление об отказе в принятии уведомления о планируемом строительстве к рассмотрению.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24. Направление уведомления о планируемом строительстве</w:t>
      </w:r>
      <w:r w:rsidRPr="00203290">
        <w:rPr>
          <w:rFonts w:ascii="Tahoma" w:eastAsia="Times New Roman" w:hAnsi="Tahoma" w:cs="Tahoma"/>
          <w:b/>
          <w:bCs/>
          <w:color w:val="2C2C2C"/>
          <w:sz w:val="18"/>
          <w:szCs w:val="18"/>
          <w:lang w:eastAsia="ru-RU"/>
        </w:rPr>
        <w:br/>
        <w:t>в орган исполнительной власти Иркутской области, уполномоченный</w:t>
      </w:r>
      <w:r w:rsidRPr="00203290">
        <w:rPr>
          <w:rFonts w:ascii="Tahoma" w:eastAsia="Times New Roman" w:hAnsi="Tahoma" w:cs="Tahoma"/>
          <w:b/>
          <w:bCs/>
          <w:color w:val="2C2C2C"/>
          <w:sz w:val="18"/>
          <w:szCs w:val="18"/>
          <w:lang w:eastAsia="ru-RU"/>
        </w:rPr>
        <w:br/>
        <w:t> в области охраны объектов культурного наследия.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86. </w:t>
      </w:r>
      <w:proofErr w:type="gramStart"/>
      <w:r w:rsidRPr="00203290">
        <w:rPr>
          <w:rFonts w:ascii="Tahoma" w:eastAsia="Times New Roman" w:hAnsi="Tahoma" w:cs="Tahoma"/>
          <w:color w:val="2C2C2C"/>
          <w:sz w:val="18"/>
          <w:szCs w:val="18"/>
          <w:lang w:eastAsia="ru-RU"/>
        </w:rPr>
        <w:t>Основанием для начала административной процедуры является решение о принятии к рассмотрению уведомления о планируемом строительстве  в границах территории исторического поселения федерального или регионального значения, и отсутствие в таком уведомлении о планируемом строительстве указания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87. </w:t>
      </w:r>
      <w:proofErr w:type="gramStart"/>
      <w:r w:rsidRPr="00203290">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трех рабочих дней со дня регистрации уведомления о планируемом строительстве,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w:t>
      </w:r>
      <w:proofErr w:type="gramEnd"/>
      <w:r w:rsidRPr="00203290">
        <w:rPr>
          <w:rFonts w:ascii="Tahoma" w:eastAsia="Times New Roman" w:hAnsi="Tahoma" w:cs="Tahoma"/>
          <w:color w:val="2C2C2C"/>
          <w:sz w:val="18"/>
          <w:szCs w:val="18"/>
          <w:lang w:eastAsia="ru-RU"/>
        </w:rPr>
        <w:t xml:space="preserve"> Иркутской области, уполномоченный в области охраны объектов культурного наследия.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88. </w:t>
      </w:r>
      <w:proofErr w:type="gramStart"/>
      <w:r w:rsidRPr="00203290">
        <w:rPr>
          <w:rFonts w:ascii="Tahoma" w:eastAsia="Times New Roman" w:hAnsi="Tahoma" w:cs="Tahoma"/>
          <w:color w:val="2C2C2C"/>
          <w:sz w:val="18"/>
          <w:szCs w:val="18"/>
          <w:lang w:eastAsia="ru-RU"/>
        </w:rPr>
        <w:t>Не позднее одного рабочего дня со дня поступления от органа исполнительной власти Иркутской области, уполномоченного в области охраны объектов культурного наследия,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w:t>
      </w:r>
      <w:proofErr w:type="gramEnd"/>
      <w:r w:rsidRPr="00203290">
        <w:rPr>
          <w:rFonts w:ascii="Tahoma" w:eastAsia="Times New Roman" w:hAnsi="Tahoma" w:cs="Tahoma"/>
          <w:color w:val="2C2C2C"/>
          <w:sz w:val="18"/>
          <w:szCs w:val="18"/>
          <w:lang w:eastAsia="ru-RU"/>
        </w:rPr>
        <w:t xml:space="preserve">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полученное уведомление в журнале входящей корреспонденции.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89. </w:t>
      </w:r>
      <w:proofErr w:type="gramStart"/>
      <w:r w:rsidRPr="00203290">
        <w:rPr>
          <w:rFonts w:ascii="Tahoma" w:eastAsia="Times New Roman" w:hAnsi="Tahoma" w:cs="Tahoma"/>
          <w:color w:val="2C2C2C"/>
          <w:sz w:val="18"/>
          <w:szCs w:val="18"/>
          <w:lang w:eastAsia="ru-RU"/>
        </w:rPr>
        <w:t>Результатом административной процедуры является получение от органа исполнительной власти Иркутской области, уполномоченного в области охраны объектов культурного наследия, документов, указанных в пункте 88 настоящего административного регламента, либо отсутствие от него ответа по истечении десяти рабочих дней со дня поступления указанных документов в орган исполнительной власти Иркутской области, уполномоченный в области охраны объектов культурного наследия.</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90. Способом фиксации результата административной процедуры является фиксация факта поступления либо </w:t>
      </w:r>
      <w:proofErr w:type="spellStart"/>
      <w:r w:rsidRPr="00203290">
        <w:rPr>
          <w:rFonts w:ascii="Tahoma" w:eastAsia="Times New Roman" w:hAnsi="Tahoma" w:cs="Tahoma"/>
          <w:color w:val="2C2C2C"/>
          <w:sz w:val="18"/>
          <w:szCs w:val="18"/>
          <w:lang w:eastAsia="ru-RU"/>
        </w:rPr>
        <w:t>непоступления</w:t>
      </w:r>
      <w:proofErr w:type="spellEnd"/>
      <w:r w:rsidRPr="00203290">
        <w:rPr>
          <w:rFonts w:ascii="Tahoma" w:eastAsia="Times New Roman" w:hAnsi="Tahoma" w:cs="Tahoma"/>
          <w:color w:val="2C2C2C"/>
          <w:sz w:val="18"/>
          <w:szCs w:val="18"/>
          <w:lang w:eastAsia="ru-RU"/>
        </w:rPr>
        <w:t xml:space="preserve"> от органа исполнительной власти Иркутской области, уполномоченного в области охраны объектов культурного наследия документов, указанных в пункте 88 настоящего административного регламента, в журнале входящей корреспонденции.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25. Формирование и направление межведомственных</w:t>
      </w:r>
      <w:r w:rsidRPr="00203290">
        <w:rPr>
          <w:rFonts w:ascii="Tahoma" w:eastAsia="Times New Roman" w:hAnsi="Tahoma" w:cs="Tahoma"/>
          <w:b/>
          <w:bCs/>
          <w:color w:val="2C2C2C"/>
          <w:sz w:val="18"/>
          <w:szCs w:val="18"/>
          <w:lang w:eastAsia="ru-RU"/>
        </w:rPr>
        <w:br/>
        <w:t>запросов в органы (организации), участвующие</w:t>
      </w:r>
      <w:r w:rsidRPr="00203290">
        <w:rPr>
          <w:rFonts w:ascii="Tahoma" w:eastAsia="Times New Roman" w:hAnsi="Tahoma" w:cs="Tahoma"/>
          <w:b/>
          <w:bCs/>
          <w:color w:val="2C2C2C"/>
          <w:sz w:val="18"/>
          <w:szCs w:val="18"/>
          <w:lang w:eastAsia="ru-RU"/>
        </w:rPr>
        <w:br/>
        <w:t> в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91. Основанием для начала административной процедуры является непредставление заявителем хотя бы одного из документов, указанных в пункте 31 настоящего административного регламента, при условии его отсутствия в распоряжении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92. Должностное лицо администрации, ответственное за предоставление муниципальной услуги, в течение одного рабочего дня со дня принятия решения о принятии уведомления о планируемом строительстве к </w:t>
      </w:r>
      <w:r w:rsidRPr="00203290">
        <w:rPr>
          <w:rFonts w:ascii="Tahoma" w:eastAsia="Times New Roman" w:hAnsi="Tahoma" w:cs="Tahoma"/>
          <w:color w:val="2C2C2C"/>
          <w:sz w:val="18"/>
          <w:szCs w:val="18"/>
          <w:lang w:eastAsia="ru-RU"/>
        </w:rPr>
        <w:lastRenderedPageBreak/>
        <w:t>рассмотрению, предусмотренного абзацем вторым пункта 83 настоящего административного регламента формирует и направляет межведомственные запросы: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правоустанавливающих документов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2) в иные государственные органы, органы местного самоуправления иных муниципальных образований в организации, подведомственные администрации, иным государственным органам, органам местного самоуправления иных муниципальных образований, – в целях получения правоустанавливающих документов на земельный участок, права на которые не зарегистрированы в Едином государственном реестре недвижимости, в случае если они находятся в распоряжении указанных государственных органов, органов местного самоуправления, организаций.</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93.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72 Федерального закона от 27 июля 2010 года № 210</w:t>
      </w:r>
      <w:r w:rsidRPr="00203290">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на бумажном носителе.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95.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26. Принятие решения о выдаче уведомления о соответствии</w:t>
      </w:r>
      <w:r w:rsidRPr="00203290">
        <w:rPr>
          <w:rFonts w:ascii="Tahoma" w:eastAsia="Times New Roman" w:hAnsi="Tahoma" w:cs="Tahoma"/>
          <w:b/>
          <w:bCs/>
          <w:color w:val="2C2C2C"/>
          <w:sz w:val="18"/>
          <w:szCs w:val="18"/>
          <w:lang w:eastAsia="ru-RU"/>
        </w:rPr>
        <w:br/>
        <w:t> или решения о выдаче уведомления о несоответствии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98.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24–26, 31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99. </w:t>
      </w:r>
      <w:proofErr w:type="gramStart"/>
      <w:r w:rsidRPr="00203290">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одного рабочего дня со дня получения в рамках межведомственного взаимодействия информации (документов), указанных в пункте 31 настоящего административного регламента, а в случаях, если  администрацией в соответствии с пунктом 87 настоящего административного регламента было направлено уведомление о планируемом строительстве и приложенное к нему описание внешнего облика объекта индивидуального жилищного строительства или</w:t>
      </w:r>
      <w:proofErr w:type="gramEnd"/>
      <w:r w:rsidRPr="00203290">
        <w:rPr>
          <w:rFonts w:ascii="Tahoma" w:eastAsia="Times New Roman" w:hAnsi="Tahoma" w:cs="Tahoma"/>
          <w:color w:val="2C2C2C"/>
          <w:sz w:val="18"/>
          <w:szCs w:val="18"/>
          <w:lang w:eastAsia="ru-RU"/>
        </w:rPr>
        <w:t xml:space="preserve"> </w:t>
      </w:r>
      <w:proofErr w:type="gramStart"/>
      <w:r w:rsidRPr="00203290">
        <w:rPr>
          <w:rFonts w:ascii="Tahoma" w:eastAsia="Times New Roman" w:hAnsi="Tahoma" w:cs="Tahoma"/>
          <w:color w:val="2C2C2C"/>
          <w:sz w:val="18"/>
          <w:szCs w:val="18"/>
          <w:lang w:eastAsia="ru-RU"/>
        </w:rPr>
        <w:t>садового дома в орган исполнительной власти Иркутской области, уполномоченный в области охраны объектов культурного наследия, – в течение 10 рабочих дней со дня получения в рамках межведомственного взаимодействия информации (документов) рассматривает поступившее уведомление о планируемом строительстве и документы,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w:t>
      </w:r>
      <w:proofErr w:type="gramEnd"/>
      <w:r w:rsidRPr="00203290">
        <w:rPr>
          <w:rFonts w:ascii="Tahoma" w:eastAsia="Times New Roman" w:hAnsi="Tahoma" w:cs="Tahoma"/>
          <w:color w:val="2C2C2C"/>
          <w:sz w:val="18"/>
          <w:szCs w:val="18"/>
          <w:lang w:eastAsia="ru-RU"/>
        </w:rPr>
        <w:t xml:space="preserve"> </w:t>
      </w:r>
      <w:proofErr w:type="gramStart"/>
      <w:r w:rsidRPr="00203290">
        <w:rPr>
          <w:rFonts w:ascii="Tahoma" w:eastAsia="Times New Roman" w:hAnsi="Tahoma" w:cs="Tahoma"/>
          <w:color w:val="2C2C2C"/>
          <w:sz w:val="18"/>
          <w:szCs w:val="18"/>
          <w:lang w:eastAsia="ru-RU"/>
        </w:rPr>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w:t>
      </w:r>
      <w:proofErr w:type="gramEnd"/>
      <w:r w:rsidRPr="00203290">
        <w:rPr>
          <w:rFonts w:ascii="Tahoma" w:eastAsia="Times New Roman" w:hAnsi="Tahoma" w:cs="Tahoma"/>
          <w:color w:val="2C2C2C"/>
          <w:sz w:val="18"/>
          <w:szCs w:val="18"/>
          <w:lang w:eastAsia="ru-RU"/>
        </w:rPr>
        <w:t xml:space="preserve"> земельным и иным законодательством Российской Федерации, проверяет наличие или отсутствие оснований для выдачи уведомления о несоответствии и  по результатам этих рассмотрения и проверки принимает решение о выдаче уведомления о соответствии или при наличии оснований, указанных в пункте 100 настоящего административного регламента, решение о выдаче уведомления о несоответствии.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100. Основания для выдачи уведомления о несоответствии: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2) размещение </w:t>
      </w:r>
      <w:proofErr w:type="gramStart"/>
      <w:r w:rsidRPr="00203290">
        <w:rPr>
          <w:rFonts w:ascii="Tahoma" w:eastAsia="Times New Roman" w:hAnsi="Tahoma" w:cs="Tahoma"/>
          <w:color w:val="2C2C2C"/>
          <w:sz w:val="18"/>
          <w:szCs w:val="18"/>
          <w:lang w:eastAsia="ru-RU"/>
        </w:rPr>
        <w:t>указанных</w:t>
      </w:r>
      <w:proofErr w:type="gramEnd"/>
      <w:r w:rsidRPr="00203290">
        <w:rPr>
          <w:rFonts w:ascii="Tahoma" w:eastAsia="Times New Roman" w:hAnsi="Tahoma" w:cs="Tahoma"/>
          <w:color w:val="2C2C2C"/>
          <w:sz w:val="18"/>
          <w:szCs w:val="18"/>
          <w:lang w:eastAsia="ru-RU"/>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w:t>
      </w:r>
      <w:r w:rsidRPr="00203290">
        <w:rPr>
          <w:rFonts w:ascii="Tahoma" w:eastAsia="Times New Roman" w:hAnsi="Tahoma" w:cs="Tahoma"/>
          <w:color w:val="2C2C2C"/>
          <w:sz w:val="18"/>
          <w:szCs w:val="18"/>
          <w:lang w:eastAsia="ru-RU"/>
        </w:rPr>
        <w:lastRenderedPageBreak/>
        <w:t>законодательством Российской Федерации и действующими на дату поступления уведомления о планируемом строительстве;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4) в срок, указанный в части 9  статьи 511 Градостроительного кодекса Российской Федерации, от органа исполнительной власти Иркутской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proofErr w:type="gramEnd"/>
      <w:r w:rsidRPr="00203290">
        <w:rPr>
          <w:rFonts w:ascii="Tahoma" w:eastAsia="Times New Roman" w:hAnsi="Tahoma" w:cs="Tahoma"/>
          <w:color w:val="2C2C2C"/>
          <w:sz w:val="18"/>
          <w:szCs w:val="18"/>
          <w:lang w:eastAsia="ru-RU"/>
        </w:rPr>
        <w:t xml:space="preserve"> в границах территории исторического поселения федерального или регионального значения.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101. По результатам рассмотрения и проверки документов, указанных в пункте 99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99 настоящего административного регламента, по форме, установленной  Приказом № 591/пр., подготавливает один из следующих документов:</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уведомление о 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уведомление о несоответствии.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102. После подготовки документа, указанного в пункте 101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103. Критерием принятия решения о выдаче уведомления о соответствии или о выдаче уведомления о несоответствии является наличие или отсутствие оснований, предусмотренных пунктом 100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104. Результатом административной процедуры является уведомление о соответствии или </w:t>
      </w:r>
      <w:proofErr w:type="gramStart"/>
      <w:r w:rsidRPr="00203290">
        <w:rPr>
          <w:rFonts w:ascii="Tahoma" w:eastAsia="Times New Roman" w:hAnsi="Tahoma" w:cs="Tahoma"/>
          <w:color w:val="2C2C2C"/>
          <w:sz w:val="18"/>
          <w:szCs w:val="18"/>
          <w:lang w:eastAsia="ru-RU"/>
        </w:rPr>
        <w:t>уведомление</w:t>
      </w:r>
      <w:proofErr w:type="gramEnd"/>
      <w:r w:rsidRPr="00203290">
        <w:rPr>
          <w:rFonts w:ascii="Tahoma" w:eastAsia="Times New Roman" w:hAnsi="Tahoma" w:cs="Tahoma"/>
          <w:color w:val="2C2C2C"/>
          <w:sz w:val="18"/>
          <w:szCs w:val="18"/>
          <w:lang w:eastAsia="ru-RU"/>
        </w:rPr>
        <w:t xml:space="preserve"> о несоответствии.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105. Способом фиксации результата административной процедуры является подписание главой администрации уведомления о соответствии или уведомления о несоответствии.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27. Выдача (направление) заявителю или его представителю</w:t>
      </w:r>
      <w:r w:rsidRPr="00203290">
        <w:rPr>
          <w:rFonts w:ascii="Tahoma" w:eastAsia="Times New Roman" w:hAnsi="Tahoma" w:cs="Tahoma"/>
          <w:b/>
          <w:bCs/>
          <w:color w:val="2C2C2C"/>
          <w:sz w:val="18"/>
          <w:szCs w:val="18"/>
          <w:lang w:eastAsia="ru-RU"/>
        </w:rPr>
        <w:br/>
        <w:t>результата муниципальной услуги или уведомления об отказе</w:t>
      </w:r>
      <w:r w:rsidRPr="00203290">
        <w:rPr>
          <w:rFonts w:ascii="Tahoma" w:eastAsia="Times New Roman" w:hAnsi="Tahoma" w:cs="Tahoma"/>
          <w:b/>
          <w:bCs/>
          <w:color w:val="2C2C2C"/>
          <w:sz w:val="18"/>
          <w:szCs w:val="18"/>
          <w:lang w:eastAsia="ru-RU"/>
        </w:rPr>
        <w:br/>
        <w:t> в принятии уведомления о планируемом строительстве к рассмотрению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106. Основанием для начала административной процедуры является подписание главой администрации уведомления о соответствии или уведомления о несоответствии или уведомления об отказе в принятии уведомления о планируемом строительстве  к рассмотрению.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107. 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со дня подписания уведомления о соответствии или уведомления о несоответствии направляет заявителю или его представителю такое уведомление способом, определенным в уведомлении о планируемом строительстве.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Уведомление об отказе в принятии уведомления о планируемом строительстве к рассмотрению 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уведомлении о планируемом строительстве, либо по обращению заявителя или его представителю вручает его лично в течение 1 рабочего дня со дня его подписания главой администрации.</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В случае подачи уведомления о планируемом строительстве в электронной форме уведомление об отказе в принятии уведомления о планируемом строительстве к рассмотрению 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1 рабочего дня со дня его</w:t>
      </w:r>
      <w:proofErr w:type="gramEnd"/>
      <w:r w:rsidRPr="00203290">
        <w:rPr>
          <w:rFonts w:ascii="Tahoma" w:eastAsia="Times New Roman" w:hAnsi="Tahoma" w:cs="Tahoma"/>
          <w:color w:val="2C2C2C"/>
          <w:sz w:val="18"/>
          <w:szCs w:val="18"/>
          <w:lang w:eastAsia="ru-RU"/>
        </w:rPr>
        <w:t xml:space="preserve"> подписания главой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108. При личном получении уведомления о соответствии, уведомления о несоответствии заявитель или его представитель расписывается в их получении в журнале выдачи разрешений, уведомлений о строительстве и реконструкции объектов капитального строительства.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109. Результатом административной процедуры является направление (выдача) заявителю или его представителю уведомления о соответствии, уведомления о несоответствии или уведомления об отказе в принятии уведомления о планируемом строительстве к рассмотрению.</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110. </w:t>
      </w:r>
      <w:proofErr w:type="gramStart"/>
      <w:r w:rsidRPr="00203290">
        <w:rPr>
          <w:rFonts w:ascii="Tahoma" w:eastAsia="Times New Roman" w:hAnsi="Tahoma" w:cs="Tahoma"/>
          <w:color w:val="2C2C2C"/>
          <w:sz w:val="18"/>
          <w:szCs w:val="18"/>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обращения граждан отметки о направлении уведомления о соответствии, уведомления о несоответствии или уведомления об отказе в принятии уведомления о планируемом строительстве к рассмотрению или о получении указанного документа лично заявителем или его представителем.</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28. Исправление допущенных опечаток и ошибок в выданных</w:t>
      </w:r>
      <w:r w:rsidRPr="00203290">
        <w:rPr>
          <w:rFonts w:ascii="Tahoma" w:eastAsia="Times New Roman" w:hAnsi="Tahoma" w:cs="Tahoma"/>
          <w:b/>
          <w:bCs/>
          <w:color w:val="2C2C2C"/>
          <w:sz w:val="18"/>
          <w:szCs w:val="18"/>
          <w:lang w:eastAsia="ru-RU"/>
        </w:rPr>
        <w:br/>
        <w:t> в результате предоставления муниципальной услуги документах</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lastRenderedPageBreak/>
        <w:t>111.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уведомлении о соответствии, уведомлении о   несоответствии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Pr="00203290">
        <w:rPr>
          <w:rFonts w:ascii="Tahoma" w:eastAsia="Times New Roman" w:hAnsi="Tahoma" w:cs="Tahoma"/>
          <w:color w:val="2C2C2C"/>
          <w:sz w:val="18"/>
          <w:szCs w:val="18"/>
          <w:lang w:eastAsia="ru-RU"/>
        </w:rPr>
        <w:t>.</w:t>
      </w:r>
      <w:proofErr w:type="gramEnd"/>
      <w:r w:rsidRPr="00203290">
        <w:rPr>
          <w:rFonts w:ascii="Tahoma" w:eastAsia="Times New Roman" w:hAnsi="Tahoma" w:cs="Tahoma"/>
          <w:color w:val="2C2C2C"/>
          <w:sz w:val="18"/>
          <w:szCs w:val="18"/>
          <w:lang w:eastAsia="ru-RU"/>
        </w:rPr>
        <w:t xml:space="preserve"> </w:t>
      </w:r>
      <w:proofErr w:type="gramStart"/>
      <w:r w:rsidRPr="00203290">
        <w:rPr>
          <w:rFonts w:ascii="Tahoma" w:eastAsia="Times New Roman" w:hAnsi="Tahoma" w:cs="Tahoma"/>
          <w:color w:val="2C2C2C"/>
          <w:sz w:val="18"/>
          <w:szCs w:val="18"/>
          <w:lang w:eastAsia="ru-RU"/>
        </w:rPr>
        <w:t>о</w:t>
      </w:r>
      <w:proofErr w:type="gramEnd"/>
      <w:r w:rsidRPr="00203290">
        <w:rPr>
          <w:rFonts w:ascii="Tahoma" w:eastAsia="Times New Roman" w:hAnsi="Tahoma" w:cs="Tahoma"/>
          <w:color w:val="2C2C2C"/>
          <w:sz w:val="18"/>
          <w:szCs w:val="18"/>
          <w:lang w:eastAsia="ru-RU"/>
        </w:rPr>
        <w:t>тветственному за предоставление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113. </w:t>
      </w:r>
      <w:proofErr w:type="gramStart"/>
      <w:r w:rsidRPr="00203290">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об исправлении технической ошибки;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об отсутствии технической ошибки.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114. Критерием принятия решения, указанного в пункте 113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115. В случае принятия решения, указанного в подпункте 1 пункта 113 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уведомления о соответствии или проект уведомления о несоответствии с исправленной технической ошибкой.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116. </w:t>
      </w:r>
      <w:proofErr w:type="gramStart"/>
      <w:r w:rsidRPr="00203290">
        <w:rPr>
          <w:rFonts w:ascii="Tahoma" w:eastAsia="Times New Roman" w:hAnsi="Tahoma" w:cs="Tahoma"/>
          <w:color w:val="2C2C2C"/>
          <w:sz w:val="18"/>
          <w:szCs w:val="18"/>
          <w:lang w:eastAsia="ru-RU"/>
        </w:rPr>
        <w:t>В случае принятия решения, указанного в подпункте 2 пункта 113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117. </w:t>
      </w:r>
      <w:proofErr w:type="gramStart"/>
      <w:r w:rsidRPr="00203290">
        <w:rPr>
          <w:rFonts w:ascii="Tahoma" w:eastAsia="Times New Roman" w:hAnsi="Tahoma" w:cs="Tahoma"/>
          <w:color w:val="2C2C2C"/>
          <w:sz w:val="18"/>
          <w:szCs w:val="1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уведомления о соответствии, проекта уведомления о несоответствии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118. Глава администрации немедленно после подписания документа, указанного в пункте 117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119. </w:t>
      </w:r>
      <w:proofErr w:type="gramStart"/>
      <w:r w:rsidRPr="00203290">
        <w:rPr>
          <w:rFonts w:ascii="Tahoma" w:eastAsia="Times New Roman" w:hAnsi="Tahoma" w:cs="Tahoma"/>
          <w:color w:val="2C2C2C"/>
          <w:sz w:val="18"/>
          <w:szCs w:val="18"/>
          <w:lang w:eastAsia="ru-RU"/>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120.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121. </w:t>
      </w:r>
      <w:proofErr w:type="gramStart"/>
      <w:r w:rsidRPr="00203290">
        <w:rPr>
          <w:rFonts w:ascii="Tahoma" w:eastAsia="Times New Roman" w:hAnsi="Tahoma" w:cs="Tahoma"/>
          <w:color w:val="2C2C2C"/>
          <w:sz w:val="18"/>
          <w:szCs w:val="18"/>
          <w:lang w:eastAsia="ru-RU"/>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xml:space="preserve">РАЗДЕЛ IV. ФОРМЫ </w:t>
      </w:r>
      <w:proofErr w:type="gramStart"/>
      <w:r w:rsidRPr="00203290">
        <w:rPr>
          <w:rFonts w:ascii="Tahoma" w:eastAsia="Times New Roman" w:hAnsi="Tahoma" w:cs="Tahoma"/>
          <w:b/>
          <w:bCs/>
          <w:color w:val="2C2C2C"/>
          <w:sz w:val="18"/>
          <w:szCs w:val="18"/>
          <w:lang w:eastAsia="ru-RU"/>
        </w:rPr>
        <w:t>КОНТРОЛЯ ЗА</w:t>
      </w:r>
      <w:proofErr w:type="gramEnd"/>
      <w:r w:rsidRPr="00203290">
        <w:rPr>
          <w:rFonts w:ascii="Tahoma" w:eastAsia="Times New Roman" w:hAnsi="Tahoma" w:cs="Tahoma"/>
          <w:b/>
          <w:bCs/>
          <w:color w:val="2C2C2C"/>
          <w:sz w:val="18"/>
          <w:szCs w:val="18"/>
          <w:lang w:eastAsia="ru-RU"/>
        </w:rPr>
        <w:t xml:space="preserve"> ПРЕДОСТАВЛЕНИЕМ МУНИЦИПАЛЬНОЙ УСЛУГИ</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xml:space="preserve">Глава 29. Порядок осуществления текущего </w:t>
      </w:r>
      <w:proofErr w:type="gramStart"/>
      <w:r w:rsidRPr="00203290">
        <w:rPr>
          <w:rFonts w:ascii="Tahoma" w:eastAsia="Times New Roman" w:hAnsi="Tahoma" w:cs="Tahoma"/>
          <w:b/>
          <w:bCs/>
          <w:color w:val="2C2C2C"/>
          <w:sz w:val="18"/>
          <w:szCs w:val="18"/>
          <w:lang w:eastAsia="ru-RU"/>
        </w:rPr>
        <w:t>контроля за</w:t>
      </w:r>
      <w:proofErr w:type="gramEnd"/>
      <w:r w:rsidRPr="00203290">
        <w:rPr>
          <w:rFonts w:ascii="Tahoma" w:eastAsia="Times New Roman" w:hAnsi="Tahoma" w:cs="Tahoma"/>
          <w:b/>
          <w:bCs/>
          <w:color w:val="2C2C2C"/>
          <w:sz w:val="18"/>
          <w:szCs w:val="18"/>
          <w:lang w:eastAsia="ru-RU"/>
        </w:rPr>
        <w:t xml:space="preserve"> соблюдением</w:t>
      </w:r>
      <w:r w:rsidRPr="00203290">
        <w:rPr>
          <w:rFonts w:ascii="Tahoma" w:eastAsia="Times New Roman" w:hAnsi="Tahoma" w:cs="Tahoma"/>
          <w:b/>
          <w:bCs/>
          <w:color w:val="2C2C2C"/>
          <w:sz w:val="18"/>
          <w:szCs w:val="18"/>
          <w:lang w:eastAsia="ru-RU"/>
        </w:rPr>
        <w:br/>
        <w:t>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а также за принятием ими решений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122. Текущий </w:t>
      </w:r>
      <w:proofErr w:type="gramStart"/>
      <w:r w:rsidRPr="00203290">
        <w:rPr>
          <w:rFonts w:ascii="Tahoma" w:eastAsia="Times New Roman" w:hAnsi="Tahoma" w:cs="Tahoma"/>
          <w:color w:val="2C2C2C"/>
          <w:sz w:val="18"/>
          <w:szCs w:val="18"/>
          <w:lang w:eastAsia="ru-RU"/>
        </w:rPr>
        <w:t>контроль за</w:t>
      </w:r>
      <w:proofErr w:type="gramEnd"/>
      <w:r w:rsidRPr="00203290">
        <w:rPr>
          <w:rFonts w:ascii="Tahoma" w:eastAsia="Times New Roman" w:hAnsi="Tahoma" w:cs="Tahoma"/>
          <w:color w:val="2C2C2C"/>
          <w:sz w:val="18"/>
          <w:szCs w:val="1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w:t>
      </w:r>
      <w:r w:rsidRPr="00203290">
        <w:rPr>
          <w:rFonts w:ascii="Tahoma" w:eastAsia="Times New Roman" w:hAnsi="Tahoma" w:cs="Tahoma"/>
          <w:color w:val="2C2C2C"/>
          <w:sz w:val="18"/>
          <w:szCs w:val="18"/>
          <w:lang w:eastAsia="ru-RU"/>
        </w:rPr>
        <w:lastRenderedPageBreak/>
        <w:t>полномочиями, путем рассмотрения отчетов должностных лиц администрации, а также рассмотрения жалоб заявителей или их представителей.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123. Основными задачами текущего контроля являются: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обеспечение своевременного и качественного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выявление нарушений в сроках и качестве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выявление и устранение причин и условий, способствующих ненадлежащему предоставлению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принятие мер по надлежащему предоставлению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124. Текущий контроль осуществляется на постоянной основе.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30. Порядок и периодичность осуществления плановых</w:t>
      </w:r>
      <w:r w:rsidRPr="00203290">
        <w:rPr>
          <w:rFonts w:ascii="Tahoma" w:eastAsia="Times New Roman" w:hAnsi="Tahoma" w:cs="Tahoma"/>
          <w:b/>
          <w:bCs/>
          <w:color w:val="2C2C2C"/>
          <w:sz w:val="18"/>
          <w:szCs w:val="18"/>
          <w:lang w:eastAsia="ru-RU"/>
        </w:rPr>
        <w:br/>
        <w:t>и внеплановых проверок полноты и качества предоставления</w:t>
      </w:r>
      <w:r w:rsidRPr="00203290">
        <w:rPr>
          <w:rFonts w:ascii="Tahoma" w:eastAsia="Times New Roman" w:hAnsi="Tahoma" w:cs="Tahoma"/>
          <w:b/>
          <w:bCs/>
          <w:color w:val="2C2C2C"/>
          <w:sz w:val="18"/>
          <w:szCs w:val="18"/>
          <w:lang w:eastAsia="ru-RU"/>
        </w:rPr>
        <w:br/>
        <w:t xml:space="preserve">муниципальной услуги, в том числе порядок и формы </w:t>
      </w:r>
      <w:proofErr w:type="gramStart"/>
      <w:r w:rsidRPr="00203290">
        <w:rPr>
          <w:rFonts w:ascii="Tahoma" w:eastAsia="Times New Roman" w:hAnsi="Tahoma" w:cs="Tahoma"/>
          <w:b/>
          <w:bCs/>
          <w:color w:val="2C2C2C"/>
          <w:sz w:val="18"/>
          <w:szCs w:val="18"/>
          <w:lang w:eastAsia="ru-RU"/>
        </w:rPr>
        <w:t>контроля</w:t>
      </w:r>
      <w:r w:rsidRPr="00203290">
        <w:rPr>
          <w:rFonts w:ascii="Tahoma" w:eastAsia="Times New Roman" w:hAnsi="Tahoma" w:cs="Tahoma"/>
          <w:b/>
          <w:bCs/>
          <w:color w:val="2C2C2C"/>
          <w:sz w:val="18"/>
          <w:szCs w:val="18"/>
          <w:lang w:eastAsia="ru-RU"/>
        </w:rPr>
        <w:br/>
        <w:t> за</w:t>
      </w:r>
      <w:proofErr w:type="gramEnd"/>
      <w:r w:rsidRPr="00203290">
        <w:rPr>
          <w:rFonts w:ascii="Tahoma" w:eastAsia="Times New Roman" w:hAnsi="Tahoma" w:cs="Tahoma"/>
          <w:b/>
          <w:bCs/>
          <w:color w:val="2C2C2C"/>
          <w:sz w:val="18"/>
          <w:szCs w:val="18"/>
          <w:lang w:eastAsia="ru-RU"/>
        </w:rPr>
        <w:t xml:space="preserve"> полнотой и качеством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125. </w:t>
      </w:r>
      <w:proofErr w:type="gramStart"/>
      <w:r w:rsidRPr="00203290">
        <w:rPr>
          <w:rFonts w:ascii="Tahoma" w:eastAsia="Times New Roman" w:hAnsi="Tahoma" w:cs="Tahoma"/>
          <w:color w:val="2C2C2C"/>
          <w:sz w:val="18"/>
          <w:szCs w:val="18"/>
          <w:lang w:eastAsia="ru-RU"/>
        </w:rPr>
        <w:t>Контроль за</w:t>
      </w:r>
      <w:proofErr w:type="gramEnd"/>
      <w:r w:rsidRPr="00203290">
        <w:rPr>
          <w:rFonts w:ascii="Tahoma" w:eastAsia="Times New Roman" w:hAnsi="Tahoma" w:cs="Tahoma"/>
          <w:color w:val="2C2C2C"/>
          <w:sz w:val="18"/>
          <w:szCs w:val="18"/>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126.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127. </w:t>
      </w:r>
      <w:proofErr w:type="gramStart"/>
      <w:r w:rsidRPr="00203290">
        <w:rPr>
          <w:rFonts w:ascii="Tahoma" w:eastAsia="Times New Roman" w:hAnsi="Tahoma" w:cs="Tahoma"/>
          <w:color w:val="2C2C2C"/>
          <w:sz w:val="18"/>
          <w:szCs w:val="18"/>
          <w:lang w:eastAsia="ru-RU"/>
        </w:rPr>
        <w:t>Контроль за</w:t>
      </w:r>
      <w:proofErr w:type="gramEnd"/>
      <w:r w:rsidRPr="00203290">
        <w:rPr>
          <w:rFonts w:ascii="Tahoma" w:eastAsia="Times New Roman" w:hAnsi="Tahoma" w:cs="Tahoma"/>
          <w:color w:val="2C2C2C"/>
          <w:sz w:val="18"/>
          <w:szCs w:val="18"/>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128.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31. Ответственность должностных лиц администрации</w:t>
      </w:r>
      <w:r w:rsidRPr="00203290">
        <w:rPr>
          <w:rFonts w:ascii="Tahoma" w:eastAsia="Times New Roman" w:hAnsi="Tahoma" w:cs="Tahoma"/>
          <w:b/>
          <w:bCs/>
          <w:color w:val="2C2C2C"/>
          <w:sz w:val="18"/>
          <w:szCs w:val="18"/>
          <w:lang w:eastAsia="ru-RU"/>
        </w:rPr>
        <w:br/>
        <w:t>за решения и действия (бездействие), принимаемые (осуществляемые)</w:t>
      </w:r>
      <w:r w:rsidRPr="00203290">
        <w:rPr>
          <w:rFonts w:ascii="Tahoma" w:eastAsia="Times New Roman" w:hAnsi="Tahoma" w:cs="Tahoma"/>
          <w:b/>
          <w:bCs/>
          <w:color w:val="2C2C2C"/>
          <w:sz w:val="18"/>
          <w:szCs w:val="18"/>
          <w:lang w:eastAsia="ru-RU"/>
        </w:rPr>
        <w:br/>
        <w:t> ими в ходе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32. Положения, характеризующие требования к порядку</w:t>
      </w:r>
      <w:r w:rsidRPr="00203290">
        <w:rPr>
          <w:rFonts w:ascii="Tahoma" w:eastAsia="Times New Roman" w:hAnsi="Tahoma" w:cs="Tahoma"/>
          <w:b/>
          <w:bCs/>
          <w:color w:val="2C2C2C"/>
          <w:sz w:val="18"/>
          <w:szCs w:val="18"/>
          <w:lang w:eastAsia="ru-RU"/>
        </w:rPr>
        <w:br/>
        <w:t xml:space="preserve">и формам </w:t>
      </w:r>
      <w:proofErr w:type="gramStart"/>
      <w:r w:rsidRPr="00203290">
        <w:rPr>
          <w:rFonts w:ascii="Tahoma" w:eastAsia="Times New Roman" w:hAnsi="Tahoma" w:cs="Tahoma"/>
          <w:b/>
          <w:bCs/>
          <w:color w:val="2C2C2C"/>
          <w:sz w:val="18"/>
          <w:szCs w:val="18"/>
          <w:lang w:eastAsia="ru-RU"/>
        </w:rPr>
        <w:t>контроля за</w:t>
      </w:r>
      <w:proofErr w:type="gramEnd"/>
      <w:r w:rsidRPr="00203290">
        <w:rPr>
          <w:rFonts w:ascii="Tahoma" w:eastAsia="Times New Roman" w:hAnsi="Tahoma" w:cs="Tahoma"/>
          <w:b/>
          <w:bCs/>
          <w:color w:val="2C2C2C"/>
          <w:sz w:val="18"/>
          <w:szCs w:val="18"/>
          <w:lang w:eastAsia="ru-RU"/>
        </w:rPr>
        <w:t xml:space="preserve"> предоставлением муниципальной услуги,</w:t>
      </w:r>
      <w:r w:rsidRPr="00203290">
        <w:rPr>
          <w:rFonts w:ascii="Tahoma" w:eastAsia="Times New Roman" w:hAnsi="Tahoma" w:cs="Tahoma"/>
          <w:b/>
          <w:bCs/>
          <w:color w:val="2C2C2C"/>
          <w:sz w:val="18"/>
          <w:szCs w:val="18"/>
          <w:lang w:eastAsia="ru-RU"/>
        </w:rPr>
        <w:br/>
        <w:t> в том числе со стороны граждан, их объединений и организаций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131. </w:t>
      </w:r>
      <w:proofErr w:type="gramStart"/>
      <w:r w:rsidRPr="00203290">
        <w:rPr>
          <w:rFonts w:ascii="Tahoma" w:eastAsia="Times New Roman" w:hAnsi="Tahoma" w:cs="Tahoma"/>
          <w:color w:val="2C2C2C"/>
          <w:sz w:val="18"/>
          <w:szCs w:val="18"/>
          <w:lang w:eastAsia="ru-RU"/>
        </w:rPr>
        <w:t>Контроль за</w:t>
      </w:r>
      <w:proofErr w:type="gramEnd"/>
      <w:r w:rsidRPr="00203290">
        <w:rPr>
          <w:rFonts w:ascii="Tahoma" w:eastAsia="Times New Roman" w:hAnsi="Tahoma" w:cs="Tahoma"/>
          <w:color w:val="2C2C2C"/>
          <w:sz w:val="18"/>
          <w:szCs w:val="1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133. </w:t>
      </w:r>
      <w:proofErr w:type="gramStart"/>
      <w:r w:rsidRPr="00203290">
        <w:rPr>
          <w:rFonts w:ascii="Tahoma" w:eastAsia="Times New Roman" w:hAnsi="Tahoma" w:cs="Tahoma"/>
          <w:color w:val="2C2C2C"/>
          <w:sz w:val="18"/>
          <w:szCs w:val="18"/>
          <w:lang w:eastAsia="ru-RU"/>
        </w:rPr>
        <w:t>Контроль за</w:t>
      </w:r>
      <w:proofErr w:type="gramEnd"/>
      <w:r w:rsidRPr="00203290">
        <w:rPr>
          <w:rFonts w:ascii="Tahoma" w:eastAsia="Times New Roman" w:hAnsi="Tahoma" w:cs="Tahoma"/>
          <w:color w:val="2C2C2C"/>
          <w:sz w:val="18"/>
          <w:szCs w:val="18"/>
          <w:lang w:eastAsia="ru-RU"/>
        </w:rPr>
        <w:t xml:space="preserve"> предоставлением муниципальной услуги осуществляется в соответствии с действующим законодательством.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РАЗДЕЛ V. ДОСУДЕБНЫЙ (ВНЕСУДЕБНЫЙ) ПОРЯДОК</w:t>
      </w:r>
      <w:r w:rsidRPr="00203290">
        <w:rPr>
          <w:rFonts w:ascii="Tahoma" w:eastAsia="Times New Roman" w:hAnsi="Tahoma" w:cs="Tahoma"/>
          <w:b/>
          <w:bCs/>
          <w:color w:val="2C2C2C"/>
          <w:sz w:val="18"/>
          <w:szCs w:val="18"/>
          <w:lang w:eastAsia="ru-RU"/>
        </w:rPr>
        <w:br/>
        <w:t>ОБЖАЛОВАНИЯ РЕШЕНИЙ И ДЕЙСТВИЙ (БЕЗДЕЙСТВИЯ)</w:t>
      </w:r>
      <w:r w:rsidRPr="00203290">
        <w:rPr>
          <w:rFonts w:ascii="Tahoma" w:eastAsia="Times New Roman" w:hAnsi="Tahoma" w:cs="Tahoma"/>
          <w:b/>
          <w:bCs/>
          <w:color w:val="2C2C2C"/>
          <w:sz w:val="18"/>
          <w:szCs w:val="18"/>
          <w:lang w:eastAsia="ru-RU"/>
        </w:rPr>
        <w:br/>
        <w:t> АДМИНИСТРАЦИИ, А ТАКЖЕ ИХ ДОЛЖНОСТНЫХ ЛИЦ, РАБОТНИКОВ</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lastRenderedPageBreak/>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33. Информация для заинтересованных лиц</w:t>
      </w:r>
      <w:r w:rsidRPr="00203290">
        <w:rPr>
          <w:rFonts w:ascii="Tahoma" w:eastAsia="Times New Roman" w:hAnsi="Tahoma" w:cs="Tahoma"/>
          <w:b/>
          <w:bCs/>
          <w:color w:val="2C2C2C"/>
          <w:sz w:val="18"/>
          <w:szCs w:val="18"/>
          <w:lang w:eastAsia="ru-RU"/>
        </w:rPr>
        <w:br/>
        <w:t> об их праве на досудебное (внесудебное) обжалование действий (бездействия)</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и (или) решений, принятых (осуществленных)</w:t>
      </w:r>
      <w:r w:rsidRPr="00203290">
        <w:rPr>
          <w:rFonts w:ascii="Tahoma" w:eastAsia="Times New Roman" w:hAnsi="Tahoma" w:cs="Tahoma"/>
          <w:b/>
          <w:bCs/>
          <w:color w:val="2C2C2C"/>
          <w:sz w:val="18"/>
          <w:szCs w:val="18"/>
          <w:lang w:eastAsia="ru-RU"/>
        </w:rPr>
        <w:br/>
        <w:t> в ходе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135.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136. Заявитель или его представитель может обратиться с жалобой, в том числе в следующих случаях:</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нарушение срока регистрации запроса о предоставлении муниципальной услуги, комплексного запроса;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нарушение срока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8) нарушение срока или порядка выдачи документов по результатам предоставления муниципальной услуги;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proofErr w:type="gramStart"/>
      <w:r w:rsidRPr="00203290">
        <w:rPr>
          <w:rFonts w:ascii="Tahoma" w:eastAsia="Times New Roman" w:hAnsi="Tahoma" w:cs="Tahoma"/>
          <w:color w:val="2C2C2C"/>
          <w:sz w:val="18"/>
          <w:szCs w:val="18"/>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203290">
        <w:rPr>
          <w:rFonts w:ascii="Tahoma" w:eastAsia="Times New Roman" w:hAnsi="Tahoma" w:cs="Tahoma"/>
          <w:color w:val="2C2C2C"/>
          <w:sz w:val="18"/>
          <w:szCs w:val="18"/>
          <w:lang w:eastAsia="ru-RU"/>
        </w:rPr>
        <w:noBreakHyphen/>
        <w:t>ФЗ «Об организации предоставления государственных и муниципальных услуг».</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34. Органы государственной власти, органы местного</w:t>
      </w:r>
      <w:r w:rsidRPr="00203290">
        <w:rPr>
          <w:rFonts w:ascii="Tahoma" w:eastAsia="Times New Roman" w:hAnsi="Tahoma" w:cs="Tahoma"/>
          <w:b/>
          <w:bCs/>
          <w:color w:val="2C2C2C"/>
          <w:sz w:val="18"/>
          <w:szCs w:val="18"/>
          <w:lang w:eastAsia="ru-RU"/>
        </w:rPr>
        <w:br/>
        <w:t> самоуправления, организации и уполномоченные на рассмотрение</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жалобы лица, которым может быть направлена жалоба заявителя</w:t>
      </w:r>
      <w:r w:rsidRPr="00203290">
        <w:rPr>
          <w:rFonts w:ascii="Tahoma" w:eastAsia="Times New Roman" w:hAnsi="Tahoma" w:cs="Tahoma"/>
          <w:b/>
          <w:bCs/>
          <w:color w:val="2C2C2C"/>
          <w:sz w:val="18"/>
          <w:szCs w:val="18"/>
          <w:lang w:eastAsia="ru-RU"/>
        </w:rPr>
        <w:br/>
        <w:t> или его представителя в досудебном (внесудебном) порядке</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138. Жалобы на решения и (или) действия (бездействие) главы администрации подаются главе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139. Жалобы на решения и (или) действия (бездействие) должностных лиц и муниципальных служащих администрации подаются главе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35. Способы информирования заявителей или их представителей о порядке подачи и рассмотрения жалобы.</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140. Информацию о порядке подачи и рассмотрения жалобы заявитель и его представитель могут получить:</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 на информационных стендах, расположенных в помещениях, занимаемых администрацией;</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2) на официальном сайте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3) путем обращения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141.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r w:rsidRPr="00203290">
        <w:rPr>
          <w:rFonts w:ascii="Tahoma" w:eastAsia="Times New Roman" w:hAnsi="Tahoma" w:cs="Tahoma"/>
          <w:b/>
          <w:bCs/>
          <w:color w:val="2C2C2C"/>
          <w:sz w:val="18"/>
          <w:szCs w:val="18"/>
          <w:lang w:eastAsia="ru-RU"/>
        </w:rPr>
        <w:t>Глава 36. Перечень нормативных правовых актов, регулирующих порядок досудебного (внесудебного) обжалования </w:t>
      </w:r>
    </w:p>
    <w:p w:rsidR="00203290" w:rsidRPr="00203290" w:rsidRDefault="00203290" w:rsidP="00203290">
      <w:pPr>
        <w:shd w:val="clear" w:color="auto" w:fill="FFFFFF"/>
        <w:spacing w:after="0" w:line="240" w:lineRule="auto"/>
        <w:jc w:val="center"/>
        <w:rPr>
          <w:rFonts w:ascii="Tahoma" w:eastAsia="Times New Roman" w:hAnsi="Tahoma" w:cs="Tahoma"/>
          <w:color w:val="2C2C2C"/>
          <w:sz w:val="18"/>
          <w:szCs w:val="18"/>
          <w:lang w:eastAsia="ru-RU"/>
        </w:rPr>
      </w:pPr>
      <w:proofErr w:type="gramStart"/>
      <w:r w:rsidRPr="00203290">
        <w:rPr>
          <w:rFonts w:ascii="Tahoma" w:eastAsia="Times New Roman" w:hAnsi="Tahoma" w:cs="Tahoma"/>
          <w:b/>
          <w:bCs/>
          <w:color w:val="2C2C2C"/>
          <w:sz w:val="18"/>
          <w:szCs w:val="18"/>
          <w:lang w:eastAsia="ru-RU"/>
        </w:rPr>
        <w:lastRenderedPageBreak/>
        <w:t>действий (бездействия) и (или) решений, принятых (осуществленных)</w:t>
      </w:r>
      <w:r w:rsidRPr="00203290">
        <w:rPr>
          <w:rFonts w:ascii="Tahoma" w:eastAsia="Times New Roman" w:hAnsi="Tahoma" w:cs="Tahoma"/>
          <w:b/>
          <w:bCs/>
          <w:color w:val="2C2C2C"/>
          <w:sz w:val="18"/>
          <w:szCs w:val="18"/>
          <w:lang w:eastAsia="ru-RU"/>
        </w:rPr>
        <w:br/>
        <w:t> в ходе предоставления муниципальной услуги</w:t>
      </w:r>
      <w:proofErr w:type="gramEnd"/>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 xml:space="preserve">142. </w:t>
      </w:r>
      <w:proofErr w:type="gramStart"/>
      <w:r w:rsidRPr="00203290">
        <w:rPr>
          <w:rFonts w:ascii="Tahoma" w:eastAsia="Times New Roman" w:hAnsi="Tahoma" w:cs="Tahoma"/>
          <w:color w:val="2C2C2C"/>
          <w:sz w:val="18"/>
          <w:szCs w:val="18"/>
          <w:lang w:eastAsia="ru-RU"/>
        </w:rPr>
        <w:t>Нормативно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w:t>
      </w:r>
      <w:proofErr w:type="gramEnd"/>
      <w:r w:rsidRPr="00203290">
        <w:rPr>
          <w:rFonts w:ascii="Tahoma" w:eastAsia="Times New Roman" w:hAnsi="Tahoma" w:cs="Tahoma"/>
          <w:color w:val="2C2C2C"/>
          <w:sz w:val="18"/>
          <w:szCs w:val="18"/>
          <w:lang w:eastAsia="ru-RU"/>
        </w:rPr>
        <w:t xml:space="preserve"> Федеральный закон от 27 июля 2010 года № 210-ФЗ «Об организации предоставления государственных и муниципальных услуг»;</w:t>
      </w:r>
    </w:p>
    <w:p w:rsidR="00203290" w:rsidRPr="00203290" w:rsidRDefault="00203290" w:rsidP="00203290">
      <w:pPr>
        <w:shd w:val="clear" w:color="auto" w:fill="FFFFFF"/>
        <w:spacing w:after="0" w:line="240" w:lineRule="auto"/>
        <w:jc w:val="both"/>
        <w:rPr>
          <w:rFonts w:ascii="Tahoma" w:eastAsia="Times New Roman" w:hAnsi="Tahoma" w:cs="Tahoma"/>
          <w:color w:val="2C2C2C"/>
          <w:sz w:val="18"/>
          <w:szCs w:val="18"/>
          <w:lang w:eastAsia="ru-RU"/>
        </w:rPr>
      </w:pPr>
      <w:r w:rsidRPr="00203290">
        <w:rPr>
          <w:rFonts w:ascii="Tahoma" w:eastAsia="Times New Roman" w:hAnsi="Tahoma" w:cs="Tahoma"/>
          <w:color w:val="2C2C2C"/>
          <w:sz w:val="18"/>
          <w:szCs w:val="18"/>
          <w:lang w:eastAsia="ru-RU"/>
        </w:rPr>
        <w:t>143. Информация, содержащаяся в настоящем разделе, подлежит размещению на официальном сайте администрации.</w:t>
      </w:r>
    </w:p>
    <w:p w:rsidR="001E58FE" w:rsidRDefault="001E58FE"/>
    <w:sectPr w:rsidR="001E58FE" w:rsidSect="001E58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3290"/>
    <w:rsid w:val="000005C3"/>
    <w:rsid w:val="000B76EB"/>
    <w:rsid w:val="001E58FE"/>
    <w:rsid w:val="00203290"/>
    <w:rsid w:val="00C04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8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290"/>
    <w:rPr>
      <w:color w:val="0000FF"/>
      <w:u w:val="single"/>
    </w:rPr>
  </w:style>
</w:styles>
</file>

<file path=word/webSettings.xml><?xml version="1.0" encoding="utf-8"?>
<w:webSettings xmlns:r="http://schemas.openxmlformats.org/officeDocument/2006/relationships" xmlns:w="http://schemas.openxmlformats.org/wordprocessingml/2006/main">
  <w:divs>
    <w:div w:id="15086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ek.su/np_akty/akty_docs/consultantplus%3A/offline/ref=BF300DE526B31AE8B73ACB7F78A569B9DB1C4F27C4C7D7E3CF97539BE2d205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D489-46A5-4C5D-A0E3-54861648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3</cp:revision>
  <cp:lastPrinted>2022-02-16T08:42:00Z</cp:lastPrinted>
  <dcterms:created xsi:type="dcterms:W3CDTF">2022-02-16T08:03:00Z</dcterms:created>
  <dcterms:modified xsi:type="dcterms:W3CDTF">2022-02-16T08:43:00Z</dcterms:modified>
</cp:coreProperties>
</file>