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0E" w:rsidRDefault="0001620E" w:rsidP="0001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52E77" w:rsidRDefault="001B4917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44B7">
        <w:rPr>
          <w:rFonts w:ascii="Times New Roman" w:hAnsi="Times New Roman" w:cs="Times New Roman"/>
          <w:sz w:val="28"/>
          <w:szCs w:val="28"/>
        </w:rPr>
        <w:t xml:space="preserve"> соответствии с Указом Губернатора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44B7">
        <w:rPr>
          <w:rFonts w:ascii="Times New Roman" w:hAnsi="Times New Roman" w:cs="Times New Roman"/>
          <w:sz w:val="28"/>
          <w:szCs w:val="28"/>
        </w:rPr>
        <w:t xml:space="preserve"> от 15 января 2019 года № 11-уг мера поддержки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B7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1B4917">
        <w:rPr>
          <w:rFonts w:ascii="Times New Roman" w:hAnsi="Times New Roman" w:cs="Times New Roman"/>
          <w:b/>
          <w:sz w:val="28"/>
          <w:szCs w:val="28"/>
        </w:rPr>
        <w:t>единовременной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</w:t>
      </w:r>
      <w:r w:rsidR="0001620E" w:rsidRPr="008C44B7">
        <w:rPr>
          <w:rFonts w:ascii="Times New Roman" w:hAnsi="Times New Roman" w:cs="Times New Roman"/>
          <w:sz w:val="28"/>
          <w:szCs w:val="28"/>
        </w:rPr>
        <w:t xml:space="preserve">, проживающим в населенных пунктах </w:t>
      </w:r>
      <w:r w:rsidR="0001620E" w:rsidRPr="001B4917">
        <w:rPr>
          <w:rFonts w:ascii="Times New Roman" w:hAnsi="Times New Roman" w:cs="Times New Roman"/>
          <w:b/>
          <w:sz w:val="28"/>
          <w:szCs w:val="28"/>
        </w:rPr>
        <w:t>в зоне</w:t>
      </w:r>
      <w:r w:rsidR="0001620E" w:rsidRPr="008C44B7">
        <w:rPr>
          <w:rFonts w:ascii="Times New Roman" w:hAnsi="Times New Roman" w:cs="Times New Roman"/>
          <w:sz w:val="28"/>
          <w:szCs w:val="28"/>
        </w:rPr>
        <w:t xml:space="preserve"> цифрового</w:t>
      </w:r>
      <w:r>
        <w:rPr>
          <w:rFonts w:ascii="Times New Roman" w:hAnsi="Times New Roman" w:cs="Times New Roman"/>
          <w:sz w:val="28"/>
          <w:szCs w:val="28"/>
        </w:rPr>
        <w:t xml:space="preserve"> эфирного наземного телевещания:</w:t>
      </w:r>
    </w:p>
    <w:p w:rsidR="008C44B7" w:rsidRPr="001B4917" w:rsidRDefault="001B4917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17">
        <w:rPr>
          <w:rFonts w:ascii="Times New Roman" w:hAnsi="Times New Roman" w:cs="Times New Roman"/>
          <w:b/>
          <w:sz w:val="28"/>
          <w:szCs w:val="28"/>
        </w:rPr>
        <w:t xml:space="preserve"> - инвалидам (участникам</w:t>
      </w:r>
      <w:r w:rsidR="0001620E" w:rsidRPr="001B4917">
        <w:rPr>
          <w:rFonts w:ascii="Times New Roman" w:hAnsi="Times New Roman" w:cs="Times New Roman"/>
          <w:b/>
          <w:sz w:val="28"/>
          <w:szCs w:val="28"/>
        </w:rPr>
        <w:t xml:space="preserve">) Великой Отечественной войны, </w:t>
      </w:r>
    </w:p>
    <w:p w:rsidR="008C44B7" w:rsidRPr="001B4917" w:rsidRDefault="008C44B7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B4917" w:rsidRPr="001B4917">
        <w:rPr>
          <w:rFonts w:ascii="Times New Roman" w:hAnsi="Times New Roman" w:cs="Times New Roman"/>
          <w:b/>
          <w:sz w:val="28"/>
          <w:szCs w:val="28"/>
        </w:rPr>
        <w:t>труженикам</w:t>
      </w:r>
      <w:r w:rsidR="0001620E" w:rsidRPr="001B4917">
        <w:rPr>
          <w:rFonts w:ascii="Times New Roman" w:hAnsi="Times New Roman" w:cs="Times New Roman"/>
          <w:b/>
          <w:sz w:val="28"/>
          <w:szCs w:val="28"/>
        </w:rPr>
        <w:t xml:space="preserve"> тыла, </w:t>
      </w:r>
    </w:p>
    <w:p w:rsidR="0001620E" w:rsidRPr="001B4917" w:rsidRDefault="008C44B7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B4917" w:rsidRPr="001B4917">
        <w:rPr>
          <w:rFonts w:ascii="Times New Roman" w:hAnsi="Times New Roman" w:cs="Times New Roman"/>
          <w:b/>
          <w:sz w:val="28"/>
          <w:szCs w:val="28"/>
        </w:rPr>
        <w:t>инвалидам</w:t>
      </w:r>
      <w:r w:rsidR="0001620E" w:rsidRPr="001B4917">
        <w:rPr>
          <w:rFonts w:ascii="Times New Roman" w:hAnsi="Times New Roman" w:cs="Times New Roman"/>
          <w:b/>
          <w:sz w:val="28"/>
          <w:szCs w:val="28"/>
        </w:rPr>
        <w:t xml:space="preserve"> 1 и 2 групп.</w:t>
      </w:r>
    </w:p>
    <w:p w:rsidR="008C44B7" w:rsidRPr="008C44B7" w:rsidRDefault="008C44B7" w:rsidP="00A852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гражданам </w:t>
      </w:r>
      <w:r w:rsidR="00A852E9">
        <w:rPr>
          <w:rFonts w:ascii="Times New Roman" w:hAnsi="Times New Roman" w:cs="Times New Roman"/>
          <w:sz w:val="28"/>
          <w:szCs w:val="28"/>
        </w:rPr>
        <w:t xml:space="preserve">по расходам, понесенным            </w:t>
      </w:r>
      <w:r w:rsidRPr="008C44B7">
        <w:rPr>
          <w:rFonts w:ascii="Times New Roman" w:hAnsi="Times New Roman" w:cs="Times New Roman"/>
          <w:sz w:val="28"/>
          <w:szCs w:val="28"/>
        </w:rPr>
        <w:t xml:space="preserve">с 1 декабря 2018 года однократно в размере 50% фактической стоимости одного комплекта оборудования, но не более 1 000 рублей при соблюдении следующих условий: </w:t>
      </w:r>
    </w:p>
    <w:p w:rsidR="008C44B7" w:rsidRPr="008C44B7" w:rsidRDefault="008C44B7" w:rsidP="008C4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>1) место жительства гражданина находится в зоне приема цифрового вещания, согласно Перечню зон приема сигнала, цифрового эфирного наземного телевизионного вещания стандарта DVB-T2 на территории Иркутской области, утвержденному нормативным правовым актом министерства жилищной политики, энергетики и транспорта Иркутской области;</w:t>
      </w:r>
    </w:p>
    <w:p w:rsidR="008C44B7" w:rsidRPr="008C44B7" w:rsidRDefault="00362F58" w:rsidP="008C4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44B7" w:rsidRPr="008C44B7">
        <w:rPr>
          <w:rFonts w:ascii="Times New Roman" w:hAnsi="Times New Roman" w:cs="Times New Roman"/>
          <w:sz w:val="28"/>
          <w:szCs w:val="28"/>
        </w:rPr>
        <w:t xml:space="preserve">обращение за компенсацией последовало не позднее </w:t>
      </w:r>
      <w:r w:rsidR="008C44B7" w:rsidRPr="008C44B7">
        <w:rPr>
          <w:rFonts w:ascii="Times New Roman" w:hAnsi="Times New Roman" w:cs="Times New Roman"/>
          <w:sz w:val="28"/>
          <w:szCs w:val="28"/>
        </w:rPr>
        <w:br/>
        <w:t>12 ноября 2019 года включительно;</w:t>
      </w:r>
    </w:p>
    <w:p w:rsidR="008C44B7" w:rsidRPr="008C44B7" w:rsidRDefault="00A852E9" w:rsidP="008C44B7">
      <w:pPr>
        <w:pStyle w:val="ConsPlusNormal"/>
        <w:ind w:firstLine="709"/>
        <w:jc w:val="both"/>
      </w:pPr>
      <w:r>
        <w:t>3</w:t>
      </w:r>
      <w:r w:rsidR="008C44B7" w:rsidRPr="008C44B7">
        <w:t>) предоставление компенсации одному из граждан по их выбору, в случае проживания в одном жилом помещении двух и более граждан, имеющих право на компенсацию;</w:t>
      </w:r>
    </w:p>
    <w:p w:rsidR="008C44B7" w:rsidRPr="008C44B7" w:rsidRDefault="00A852E9" w:rsidP="008C44B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4B7" w:rsidRPr="008C44B7">
        <w:rPr>
          <w:rFonts w:ascii="Times New Roman" w:hAnsi="Times New Roman" w:cs="Times New Roman"/>
          <w:sz w:val="28"/>
          <w:szCs w:val="28"/>
        </w:rPr>
        <w:t>) не использование пользовательского оборудования для приема сигнала спутникового телевизионного вещания в жилом помещении на основании договора с оператором спутникового телевизионного вещания о предоставлении услуг спутникового телевизионного вещания (далее – спутниковое вещание) по месту жительства гражданина;</w:t>
      </w:r>
    </w:p>
    <w:p w:rsidR="008C44B7" w:rsidRPr="008C44B7" w:rsidRDefault="00A852E9" w:rsidP="008C44B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4B7" w:rsidRPr="008C44B7">
        <w:rPr>
          <w:rFonts w:ascii="Times New Roman" w:hAnsi="Times New Roman" w:cs="Times New Roman"/>
          <w:sz w:val="28"/>
          <w:szCs w:val="28"/>
        </w:rPr>
        <w:t>) гражданину не предоставлены иные меры социальной поддержки, направленные на обеспечение доступности цифрового вещания и (или) спутникового вещания в соответствии с другими нормативными правовыми актами.</w:t>
      </w:r>
    </w:p>
    <w:p w:rsidR="001E2736" w:rsidRPr="001E2736" w:rsidRDefault="001E2736" w:rsidP="001E27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Для предоставления компенсации гражданин или его представитель обращается с заявлением в </w:t>
      </w:r>
      <w:r>
        <w:rPr>
          <w:rFonts w:ascii="Times New Roman" w:hAnsi="Times New Roman"/>
          <w:sz w:val="28"/>
          <w:szCs w:val="28"/>
        </w:rPr>
        <w:t>областное государственное казенное учреждение «Управление социальной защиты населения»</w:t>
      </w:r>
      <w:r w:rsidRPr="001E2736">
        <w:rPr>
          <w:rFonts w:ascii="Times New Roman" w:hAnsi="Times New Roman" w:cs="Times New Roman"/>
          <w:sz w:val="28"/>
          <w:szCs w:val="28"/>
        </w:rPr>
        <w:t>, расположенное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1E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736" w:rsidRPr="001E2736" w:rsidRDefault="001E2736" w:rsidP="001E27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01620E" w:rsidRPr="008C44B7" w:rsidRDefault="0001620E" w:rsidP="008C44B7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1) паспорт или иной документ, удостоверяющий личность гражданина; </w:t>
      </w:r>
    </w:p>
    <w:p w:rsidR="003A10CA" w:rsidRPr="008C44B7" w:rsidRDefault="0001620E" w:rsidP="008C4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lastRenderedPageBreak/>
        <w:t xml:space="preserve">          2) документ, удостоверяющий личность и подтверждающий полномочия представителя гражданина (в случае обращения с заявлением представителя);</w:t>
      </w:r>
    </w:p>
    <w:p w:rsidR="0001620E" w:rsidRPr="008C44B7" w:rsidRDefault="0001620E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  3) решение суда об установлении факта постоянного или преимущественного проживания на территории Иркутской области (в случае отсутствия в документе, удостоверяющем личность, отметки о регистрации по месту жительства на территории Иркутской области);</w:t>
      </w:r>
    </w:p>
    <w:p w:rsidR="0001620E" w:rsidRPr="008C44B7" w:rsidRDefault="0001620E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 4) документ, подтверждающий принадлежность гражданина к соответствующей категории граждан</w:t>
      </w:r>
      <w:r w:rsidR="00706645" w:rsidRPr="008C44B7">
        <w:rPr>
          <w:rFonts w:ascii="Times New Roman" w:hAnsi="Times New Roman" w:cs="Times New Roman"/>
          <w:sz w:val="28"/>
          <w:szCs w:val="28"/>
        </w:rPr>
        <w:t>:</w:t>
      </w:r>
    </w:p>
    <w:p w:rsidR="00706645" w:rsidRPr="008C44B7" w:rsidRDefault="00706645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 5) документ, подтверждающий фактически понесенные расходы на покупку оборудования.</w:t>
      </w:r>
    </w:p>
    <w:p w:rsidR="008C44B7" w:rsidRDefault="00706645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 Документы, подтверждающие фактически понесенные расходы на покупку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представлены в подлинниках.</w:t>
      </w:r>
    </w:p>
    <w:p w:rsidR="00362F58" w:rsidRDefault="00362F58" w:rsidP="008C4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44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44B7">
        <w:rPr>
          <w:rFonts w:ascii="Times New Roman" w:hAnsi="Times New Roman"/>
          <w:sz w:val="28"/>
          <w:szCs w:val="28"/>
        </w:rPr>
        <w:t>Для консультации жителей по вопросам предоставления адресной помощи с связи с отключением аналогового телевидения и переходом на цифровое телевещание в министерстве и территориальных подразделениях социальной защиты населения организована работа «горячих линий</w:t>
      </w:r>
      <w:r>
        <w:rPr>
          <w:rFonts w:ascii="Times New Roman" w:hAnsi="Times New Roman"/>
          <w:sz w:val="28"/>
          <w:szCs w:val="28"/>
        </w:rPr>
        <w:t>»:</w:t>
      </w:r>
    </w:p>
    <w:p w:rsidR="00A852E9" w:rsidRDefault="00A852E9" w:rsidP="008C44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телефон горячей линии министерства: </w:t>
      </w:r>
      <w:r w:rsidRPr="00A852E9">
        <w:rPr>
          <w:rFonts w:ascii="Times New Roman" w:hAnsi="Times New Roman"/>
          <w:b/>
          <w:sz w:val="28"/>
          <w:szCs w:val="28"/>
        </w:rPr>
        <w:t>8 800 100 22 42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44B7" w:rsidRPr="008C44B7" w:rsidRDefault="008C44B7" w:rsidP="0036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proofErr w:type="spellStart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 Иркутской области: </w:t>
      </w:r>
      <w:r w:rsidRPr="008C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8 800 100 22 61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44B7" w:rsidRPr="008C44B7" w:rsidRDefault="008C44B7" w:rsidP="0036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ГОРЯЧЕЙ ЛИНИИ </w:t>
      </w:r>
      <w:r w:rsidRPr="008C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8-800-220-20-02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44B7">
        <w:rPr>
          <w:rFonts w:ascii="Times New Roman" w:eastAsia="Times New Roman" w:hAnsi="Times New Roman" w:cs="Times New Roman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44B7" w:rsidRPr="008C44B7" w:rsidRDefault="008C44B7" w:rsidP="0036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8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(3952) 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28-66-48 (</w:t>
      </w:r>
      <w:r w:rsidR="00362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политики, энергетики </w:t>
      </w:r>
      <w:r w:rsidR="00362F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транспорта Иркутской области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2F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44B7" w:rsidRPr="008C44B7" w:rsidRDefault="008C44B7" w:rsidP="008C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5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bookmarkStart w:id="0" w:name="_GoBack"/>
      <w:bookmarkEnd w:id="0"/>
      <w:r w:rsidR="00A8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Pr="008C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СМОТРИ ЦИФРУ.РФ </w:t>
      </w:r>
    </w:p>
    <w:p w:rsidR="00706645" w:rsidRPr="008C44B7" w:rsidRDefault="00706645" w:rsidP="008C44B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06645" w:rsidRPr="008C44B7" w:rsidSect="006578D7">
      <w:pgSz w:w="11905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E"/>
    <w:rsid w:val="0001620E"/>
    <w:rsid w:val="001B4917"/>
    <w:rsid w:val="001E2736"/>
    <w:rsid w:val="00362F58"/>
    <w:rsid w:val="003A10CA"/>
    <w:rsid w:val="005772B3"/>
    <w:rsid w:val="005D0E07"/>
    <w:rsid w:val="00652E77"/>
    <w:rsid w:val="006578D7"/>
    <w:rsid w:val="00706645"/>
    <w:rsid w:val="00780411"/>
    <w:rsid w:val="008C44B7"/>
    <w:rsid w:val="00A56004"/>
    <w:rsid w:val="00A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CCE7-D92B-4F7C-B7BC-EE321011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Здот Елена Владимировна</dc:creator>
  <cp:keywords/>
  <dc:description/>
  <cp:lastModifiedBy>Здот Елена Владимировна</cp:lastModifiedBy>
  <cp:revision>9</cp:revision>
  <cp:lastPrinted>2019-04-30T08:41:00Z</cp:lastPrinted>
  <dcterms:created xsi:type="dcterms:W3CDTF">2019-04-27T02:59:00Z</dcterms:created>
  <dcterms:modified xsi:type="dcterms:W3CDTF">2019-04-30T09:42:00Z</dcterms:modified>
</cp:coreProperties>
</file>