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75" w:rsidRPr="008875F2" w:rsidRDefault="007E3475" w:rsidP="007E3475">
      <w:pPr>
        <w:pStyle w:val="a5"/>
        <w:tabs>
          <w:tab w:val="left" w:pos="2562"/>
        </w:tabs>
        <w:jc w:val="center"/>
        <w:rPr>
          <w:b/>
          <w:bCs/>
          <w:vanish w:val="0"/>
          <w:sz w:val="28"/>
          <w:szCs w:val="28"/>
        </w:rPr>
      </w:pPr>
      <w:r w:rsidRPr="008875F2">
        <w:rPr>
          <w:b/>
          <w:bCs/>
          <w:vanish w:val="0"/>
          <w:sz w:val="28"/>
          <w:szCs w:val="28"/>
        </w:rPr>
        <w:t>ИРКУТСКАЯ ОБЛАСТЬ</w:t>
      </w:r>
    </w:p>
    <w:p w:rsidR="007E3475" w:rsidRPr="008875F2" w:rsidRDefault="007E3475" w:rsidP="007E3475">
      <w:pPr>
        <w:pStyle w:val="a5"/>
        <w:tabs>
          <w:tab w:val="left" w:pos="2562"/>
        </w:tabs>
        <w:jc w:val="center"/>
        <w:rPr>
          <w:b/>
          <w:bCs/>
          <w:vanish w:val="0"/>
          <w:sz w:val="28"/>
          <w:szCs w:val="28"/>
        </w:rPr>
      </w:pPr>
      <w:r w:rsidRPr="008875F2">
        <w:rPr>
          <w:b/>
          <w:bCs/>
          <w:vanish w:val="0"/>
          <w:sz w:val="28"/>
          <w:szCs w:val="28"/>
        </w:rPr>
        <w:t>ИРКУТСКИЙ РАЙОН</w:t>
      </w:r>
    </w:p>
    <w:p w:rsidR="007E3475" w:rsidRPr="008875F2" w:rsidRDefault="007E3475" w:rsidP="007E3475">
      <w:pPr>
        <w:pStyle w:val="a5"/>
        <w:tabs>
          <w:tab w:val="left" w:pos="2562"/>
        </w:tabs>
        <w:jc w:val="center"/>
        <w:rPr>
          <w:b/>
          <w:bCs/>
          <w:vanish w:val="0"/>
          <w:sz w:val="28"/>
          <w:szCs w:val="28"/>
        </w:rPr>
      </w:pPr>
      <w:r w:rsidRPr="008875F2">
        <w:rPr>
          <w:b/>
          <w:bCs/>
          <w:vanish w:val="0"/>
          <w:sz w:val="28"/>
          <w:szCs w:val="28"/>
        </w:rPr>
        <w:t>ДУМА</w:t>
      </w:r>
    </w:p>
    <w:p w:rsidR="007E3475" w:rsidRPr="00D4621F" w:rsidRDefault="007E3475" w:rsidP="007E3475">
      <w:pPr>
        <w:pStyle w:val="a5"/>
        <w:tabs>
          <w:tab w:val="left" w:pos="2562"/>
        </w:tabs>
        <w:jc w:val="center"/>
        <w:rPr>
          <w:b/>
          <w:bCs/>
          <w:vanish w:val="0"/>
          <w:sz w:val="28"/>
          <w:szCs w:val="28"/>
        </w:rPr>
      </w:pPr>
      <w:r w:rsidRPr="008875F2">
        <w:rPr>
          <w:b/>
          <w:bCs/>
          <w:vanish w:val="0"/>
          <w:sz w:val="28"/>
          <w:szCs w:val="28"/>
        </w:rPr>
        <w:t>МАКСИМОВСКОГО  МУНИЦИПАЛЬНОГО ОБРАЗОВАНИЯ</w:t>
      </w:r>
    </w:p>
    <w:p w:rsidR="007E3475" w:rsidRPr="007B7960" w:rsidRDefault="007E3475" w:rsidP="007E3475">
      <w:pPr>
        <w:pStyle w:val="a3"/>
        <w:tabs>
          <w:tab w:val="left" w:pos="2562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Pr="008875F2">
        <w:rPr>
          <w:sz w:val="28"/>
          <w:szCs w:val="28"/>
          <w:lang w:val="ru-RU"/>
        </w:rPr>
        <w:t>РЕШЕНИЕ</w:t>
      </w:r>
    </w:p>
    <w:p w:rsidR="007E3475" w:rsidRPr="007B7960" w:rsidRDefault="007E3475" w:rsidP="007E3475">
      <w:pPr>
        <w:pStyle w:val="a3"/>
        <w:tabs>
          <w:tab w:val="left" w:pos="2562"/>
        </w:tabs>
        <w:rPr>
          <w:sz w:val="26"/>
          <w:szCs w:val="26"/>
          <w:lang w:val="ru-RU"/>
        </w:rPr>
      </w:pPr>
    </w:p>
    <w:p w:rsidR="007E3475" w:rsidRDefault="007E3475" w:rsidP="007E3475">
      <w:pPr>
        <w:tabs>
          <w:tab w:val="left" w:pos="256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3D5F04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» </w:t>
      </w:r>
      <w:r w:rsidR="003D5F04">
        <w:rPr>
          <w:b/>
          <w:bCs/>
          <w:sz w:val="28"/>
          <w:szCs w:val="28"/>
        </w:rPr>
        <w:t xml:space="preserve">сентября </w:t>
      </w:r>
      <w:r>
        <w:rPr>
          <w:b/>
          <w:bCs/>
          <w:sz w:val="28"/>
          <w:szCs w:val="28"/>
        </w:rPr>
        <w:t>20</w:t>
      </w:r>
      <w:r w:rsidR="003D5F04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г.                                                    № </w:t>
      </w:r>
      <w:r w:rsidR="003D5F04">
        <w:rPr>
          <w:b/>
          <w:bCs/>
          <w:sz w:val="28"/>
          <w:szCs w:val="28"/>
        </w:rPr>
        <w:t>14-22</w:t>
      </w:r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дсп</w:t>
      </w:r>
      <w:proofErr w:type="spellEnd"/>
    </w:p>
    <w:p w:rsidR="00870CD8" w:rsidRDefault="00870CD8" w:rsidP="003D5F04">
      <w:pPr>
        <w:tabs>
          <w:tab w:val="left" w:pos="2562"/>
        </w:tabs>
        <w:rPr>
          <w:b/>
          <w:bCs/>
          <w:sz w:val="28"/>
          <w:szCs w:val="28"/>
        </w:rPr>
      </w:pPr>
    </w:p>
    <w:p w:rsidR="00870CD8" w:rsidRPr="00870CD8" w:rsidRDefault="00870CD8" w:rsidP="00870CD8">
      <w:pPr>
        <w:jc w:val="center"/>
        <w:rPr>
          <w:b/>
          <w:spacing w:val="20"/>
          <w:sz w:val="24"/>
          <w:szCs w:val="24"/>
        </w:rPr>
      </w:pPr>
      <w:r w:rsidRPr="00870CD8">
        <w:rPr>
          <w:b/>
          <w:spacing w:val="20"/>
          <w:sz w:val="24"/>
          <w:szCs w:val="24"/>
        </w:rPr>
        <w:t xml:space="preserve">О ПЕРЕДАЧЕ ПОЛНОМОЧИЙ </w:t>
      </w:r>
      <w:r w:rsidR="003D5F04">
        <w:rPr>
          <w:b/>
          <w:spacing w:val="20"/>
          <w:sz w:val="24"/>
          <w:szCs w:val="24"/>
        </w:rPr>
        <w:t xml:space="preserve">КОНТРОЛЬНО-СЧЕТНОГО ОРГАНА ПОСЕЛЕНИЯ </w:t>
      </w:r>
      <w:r w:rsidRPr="00870CD8">
        <w:rPr>
          <w:b/>
          <w:spacing w:val="20"/>
          <w:sz w:val="24"/>
          <w:szCs w:val="24"/>
        </w:rPr>
        <w:t>ПО ОСУЩЕСТВЛЕНИЮ ВНЕШНЕГО МУНИЦИПАЛЬНОГО ФИНАНСОВОГО КОНТРОЛЯ НА 20</w:t>
      </w:r>
      <w:r w:rsidR="003D5F04">
        <w:rPr>
          <w:b/>
          <w:spacing w:val="20"/>
          <w:sz w:val="24"/>
          <w:szCs w:val="24"/>
        </w:rPr>
        <w:t xml:space="preserve">24 ГОД И НА ПЛАНОВЫЙ ПЕРИОД 2024 ГОД </w:t>
      </w:r>
      <w:r w:rsidRPr="00870CD8">
        <w:rPr>
          <w:b/>
          <w:spacing w:val="20"/>
          <w:sz w:val="24"/>
          <w:szCs w:val="24"/>
        </w:rPr>
        <w:t xml:space="preserve">И </w:t>
      </w:r>
      <w:r w:rsidR="003D5F04">
        <w:rPr>
          <w:b/>
          <w:spacing w:val="20"/>
          <w:sz w:val="24"/>
          <w:szCs w:val="24"/>
        </w:rPr>
        <w:t>ПЛАНОВЫЙ ПЕРИОД 2025 И 2026 ГОДОВ</w:t>
      </w:r>
    </w:p>
    <w:p w:rsidR="007E3475" w:rsidRPr="00A827E8" w:rsidRDefault="007E3475" w:rsidP="007E3475">
      <w:pPr>
        <w:shd w:val="clear" w:color="auto" w:fill="FFFFFF"/>
        <w:tabs>
          <w:tab w:val="left" w:pos="8931"/>
        </w:tabs>
        <w:spacing w:before="319" w:line="317" w:lineRule="exact"/>
        <w:ind w:left="10" w:right="27"/>
        <w:jc w:val="both"/>
        <w:rPr>
          <w:sz w:val="28"/>
          <w:szCs w:val="28"/>
        </w:rPr>
      </w:pPr>
      <w:r w:rsidRPr="00A827E8">
        <w:rPr>
          <w:spacing w:val="3"/>
          <w:sz w:val="28"/>
          <w:szCs w:val="28"/>
        </w:rPr>
        <w:t xml:space="preserve">  Руко</w:t>
      </w:r>
      <w:r w:rsidR="003D5F04">
        <w:rPr>
          <w:spacing w:val="3"/>
          <w:sz w:val="28"/>
          <w:szCs w:val="28"/>
        </w:rPr>
        <w:t xml:space="preserve">водствуясь Федеральным Законом </w:t>
      </w:r>
      <w:r w:rsidRPr="00A827E8">
        <w:rPr>
          <w:spacing w:val="3"/>
          <w:sz w:val="28"/>
          <w:szCs w:val="28"/>
        </w:rPr>
        <w:t xml:space="preserve">«Об общих </w:t>
      </w:r>
      <w:r w:rsidRPr="00A827E8">
        <w:rPr>
          <w:spacing w:val="5"/>
          <w:sz w:val="28"/>
          <w:szCs w:val="28"/>
        </w:rPr>
        <w:t xml:space="preserve">принципах организации местного самоуправления в Российской </w:t>
      </w:r>
      <w:r w:rsidRPr="00A827E8">
        <w:rPr>
          <w:spacing w:val="1"/>
          <w:sz w:val="28"/>
          <w:szCs w:val="28"/>
        </w:rPr>
        <w:t xml:space="preserve">Федерации» №131-Ф3 от 06.10.2003 года, федеральным законом от </w:t>
      </w:r>
      <w:r w:rsidRPr="00A827E8">
        <w:rPr>
          <w:spacing w:val="-1"/>
          <w:sz w:val="28"/>
          <w:szCs w:val="28"/>
        </w:rPr>
        <w:t xml:space="preserve">07.02.2011 №6-ФЗ «Об общих принципах организации деятельности контрольно-счетных органов субъектов Российской федерации и </w:t>
      </w:r>
      <w:r w:rsidRPr="00A827E8">
        <w:rPr>
          <w:spacing w:val="1"/>
          <w:sz w:val="28"/>
          <w:szCs w:val="28"/>
        </w:rPr>
        <w:t xml:space="preserve">муниципальных образований», </w:t>
      </w:r>
      <w:r w:rsidRPr="00A827E8">
        <w:rPr>
          <w:sz w:val="28"/>
          <w:szCs w:val="28"/>
        </w:rPr>
        <w:t>ст.264.4 п.2 Бюджетного кодекса РФ,</w:t>
      </w:r>
      <w:r>
        <w:rPr>
          <w:sz w:val="28"/>
          <w:szCs w:val="28"/>
        </w:rPr>
        <w:t xml:space="preserve"> </w:t>
      </w:r>
      <w:r w:rsidRPr="00A827E8">
        <w:rPr>
          <w:sz w:val="28"/>
          <w:szCs w:val="28"/>
        </w:rPr>
        <w:t xml:space="preserve">Уставом </w:t>
      </w:r>
      <w:r w:rsidRPr="00A827E8">
        <w:rPr>
          <w:spacing w:val="-1"/>
          <w:sz w:val="28"/>
          <w:szCs w:val="28"/>
        </w:rPr>
        <w:t>Максимовского муниципального образования,</w:t>
      </w:r>
    </w:p>
    <w:p w:rsidR="007E3475" w:rsidRDefault="007E3475" w:rsidP="00870CD8">
      <w:pPr>
        <w:shd w:val="clear" w:color="auto" w:fill="FFFFFF"/>
        <w:tabs>
          <w:tab w:val="left" w:pos="8931"/>
        </w:tabs>
        <w:spacing w:before="319" w:line="317" w:lineRule="exact"/>
        <w:ind w:left="10" w:right="27" w:firstLine="840"/>
        <w:jc w:val="both"/>
        <w:rPr>
          <w:b/>
          <w:bCs/>
          <w:spacing w:val="-5"/>
          <w:sz w:val="28"/>
          <w:szCs w:val="28"/>
        </w:rPr>
      </w:pPr>
      <w:r w:rsidRPr="00A827E8">
        <w:rPr>
          <w:b/>
          <w:bCs/>
          <w:spacing w:val="-3"/>
          <w:sz w:val="28"/>
          <w:szCs w:val="28"/>
        </w:rPr>
        <w:t>Дума Максимовского муниципального образования</w:t>
      </w:r>
      <w:r w:rsidRPr="00A827E8">
        <w:rPr>
          <w:b/>
          <w:bCs/>
          <w:spacing w:val="-5"/>
          <w:sz w:val="28"/>
          <w:szCs w:val="28"/>
        </w:rPr>
        <w:t xml:space="preserve"> решила:</w:t>
      </w:r>
    </w:p>
    <w:p w:rsidR="00870CD8" w:rsidRPr="00A827E8" w:rsidRDefault="00870CD8" w:rsidP="00870CD8">
      <w:pPr>
        <w:shd w:val="clear" w:color="auto" w:fill="FFFFFF"/>
        <w:tabs>
          <w:tab w:val="left" w:pos="8931"/>
        </w:tabs>
        <w:spacing w:before="319" w:line="317" w:lineRule="exact"/>
        <w:ind w:left="10" w:right="27" w:firstLine="840"/>
        <w:jc w:val="both"/>
        <w:rPr>
          <w:b/>
          <w:bCs/>
          <w:spacing w:val="-5"/>
          <w:sz w:val="28"/>
          <w:szCs w:val="28"/>
        </w:rPr>
      </w:pPr>
    </w:p>
    <w:p w:rsidR="00870CD8" w:rsidRPr="0067796B" w:rsidRDefault="00870CD8" w:rsidP="00870CD8">
      <w:pPr>
        <w:jc w:val="both"/>
        <w:rPr>
          <w:sz w:val="28"/>
          <w:szCs w:val="28"/>
        </w:rPr>
      </w:pPr>
      <w:r w:rsidRPr="0067796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7796B">
        <w:rPr>
          <w:sz w:val="28"/>
          <w:szCs w:val="28"/>
        </w:rPr>
        <w:t xml:space="preserve">Передать </w:t>
      </w:r>
      <w:r w:rsidR="003D5F04" w:rsidRPr="0067796B">
        <w:rPr>
          <w:sz w:val="28"/>
          <w:szCs w:val="28"/>
        </w:rPr>
        <w:t>Контрольно-счетной палате Иркутского районного муниципального образования</w:t>
      </w:r>
      <w:r w:rsidR="003D5F04" w:rsidRPr="0067796B">
        <w:rPr>
          <w:sz w:val="28"/>
          <w:szCs w:val="28"/>
        </w:rPr>
        <w:t xml:space="preserve"> </w:t>
      </w:r>
      <w:r w:rsidRPr="0067796B">
        <w:rPr>
          <w:sz w:val="28"/>
          <w:szCs w:val="28"/>
        </w:rPr>
        <w:t xml:space="preserve">полномочия </w:t>
      </w:r>
      <w:r w:rsidR="003D5F04">
        <w:rPr>
          <w:sz w:val="28"/>
          <w:szCs w:val="28"/>
        </w:rPr>
        <w:t xml:space="preserve">контрольно-счетного органа поселения </w:t>
      </w:r>
      <w:r w:rsidRPr="0067796B">
        <w:rPr>
          <w:sz w:val="28"/>
          <w:szCs w:val="28"/>
        </w:rPr>
        <w:t xml:space="preserve">по осуществлению внешнего муниципального финансового контроля </w:t>
      </w:r>
      <w:r w:rsidR="003D5F04">
        <w:rPr>
          <w:sz w:val="28"/>
          <w:szCs w:val="28"/>
        </w:rPr>
        <w:t>на 2024 год и на плановый период 2025 и 2026</w:t>
      </w:r>
      <w:r w:rsidRPr="0067796B">
        <w:rPr>
          <w:sz w:val="28"/>
          <w:szCs w:val="28"/>
        </w:rPr>
        <w:t xml:space="preserve"> годов.</w:t>
      </w:r>
    </w:p>
    <w:p w:rsidR="00870CD8" w:rsidRPr="0067796B" w:rsidRDefault="003D5F04" w:rsidP="00870CD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CD8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объем межбюджетных трансфертов, передаваемых из бюджета поселения в районный бюджет, для осуществления полномочий</w:t>
      </w:r>
      <w:r w:rsidRPr="00677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контрольно-счетного органа </w:t>
      </w:r>
      <w:r w:rsidRPr="0067796B">
        <w:rPr>
          <w:sz w:val="28"/>
          <w:szCs w:val="28"/>
        </w:rPr>
        <w:t xml:space="preserve">по </w:t>
      </w:r>
      <w:r>
        <w:rPr>
          <w:sz w:val="28"/>
          <w:szCs w:val="28"/>
        </w:rPr>
        <w:t>внешнему</w:t>
      </w:r>
      <w:r w:rsidRPr="0067796B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иципальному</w:t>
      </w:r>
      <w:r w:rsidRPr="0067796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контролю</w:t>
      </w:r>
      <w:r w:rsidRPr="00677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2024 год </w:t>
      </w:r>
      <w:r w:rsidR="00870CD8" w:rsidRPr="0067796B">
        <w:rPr>
          <w:sz w:val="28"/>
          <w:szCs w:val="28"/>
        </w:rPr>
        <w:t xml:space="preserve">в сумме </w:t>
      </w:r>
      <w:r w:rsidR="00995AA9">
        <w:rPr>
          <w:sz w:val="28"/>
          <w:szCs w:val="28"/>
        </w:rPr>
        <w:t>129 188,00</w:t>
      </w:r>
      <w:r w:rsidR="00870CD8">
        <w:rPr>
          <w:sz w:val="28"/>
          <w:szCs w:val="28"/>
        </w:rPr>
        <w:t xml:space="preserve"> (</w:t>
      </w:r>
      <w:r w:rsidR="00995AA9">
        <w:rPr>
          <w:sz w:val="28"/>
          <w:szCs w:val="28"/>
        </w:rPr>
        <w:t>сто двадцать девять тысяч сто восемьдесят восемь</w:t>
      </w:r>
      <w:r w:rsidR="00870CD8">
        <w:rPr>
          <w:sz w:val="28"/>
          <w:szCs w:val="28"/>
        </w:rPr>
        <w:t>)</w:t>
      </w:r>
      <w:r w:rsidR="00870CD8" w:rsidRPr="0067796B">
        <w:rPr>
          <w:sz w:val="28"/>
          <w:szCs w:val="28"/>
        </w:rPr>
        <w:t xml:space="preserve"> рублей. </w:t>
      </w:r>
    </w:p>
    <w:p w:rsidR="00995AA9" w:rsidRDefault="00870CD8" w:rsidP="00995AA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7796B">
        <w:rPr>
          <w:sz w:val="28"/>
          <w:szCs w:val="28"/>
        </w:rPr>
        <w:t>Объем межбюджетных трансфертов</w:t>
      </w:r>
      <w:r w:rsidR="00995AA9" w:rsidRPr="00995AA9">
        <w:rPr>
          <w:sz w:val="28"/>
          <w:szCs w:val="28"/>
        </w:rPr>
        <w:t xml:space="preserve"> </w:t>
      </w:r>
      <w:r w:rsidR="00995AA9">
        <w:rPr>
          <w:sz w:val="28"/>
          <w:szCs w:val="28"/>
        </w:rPr>
        <w:t>на плановый период 2025 и 2026</w:t>
      </w:r>
      <w:r w:rsidR="00995AA9" w:rsidRPr="0067796B">
        <w:rPr>
          <w:sz w:val="28"/>
          <w:szCs w:val="28"/>
        </w:rPr>
        <w:t xml:space="preserve"> годов</w:t>
      </w:r>
      <w:r w:rsidR="00995AA9">
        <w:rPr>
          <w:sz w:val="28"/>
          <w:szCs w:val="28"/>
        </w:rPr>
        <w:t xml:space="preserve"> уточняется при принятии бюджета поселения на соответствующие годы.</w:t>
      </w:r>
    </w:p>
    <w:p w:rsidR="00870CD8" w:rsidRPr="00A827E8" w:rsidRDefault="00870CD8" w:rsidP="00995AA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827E8">
        <w:rPr>
          <w:sz w:val="28"/>
          <w:szCs w:val="28"/>
        </w:rPr>
        <w:t xml:space="preserve">Опубликовать настоящее решение  в газете «Возрождение» Максимовского муниципального образования и на официальном сайте администрации </w:t>
      </w:r>
      <w:hyperlink r:id="rId5" w:history="1">
        <w:r w:rsidRPr="00870CD8">
          <w:rPr>
            <w:rStyle w:val="a7"/>
            <w:color w:val="auto"/>
            <w:spacing w:val="-5"/>
            <w:sz w:val="28"/>
            <w:szCs w:val="28"/>
            <w:u w:val="none"/>
            <w:lang w:val="en-US"/>
          </w:rPr>
          <w:t>www</w:t>
        </w:r>
        <w:r w:rsidRPr="00870CD8">
          <w:rPr>
            <w:rStyle w:val="a7"/>
            <w:color w:val="auto"/>
            <w:spacing w:val="-5"/>
            <w:sz w:val="28"/>
            <w:szCs w:val="28"/>
            <w:u w:val="none"/>
          </w:rPr>
          <w:t>.</w:t>
        </w:r>
        <w:proofErr w:type="spellStart"/>
        <w:r w:rsidRPr="00870CD8">
          <w:rPr>
            <w:rStyle w:val="a7"/>
            <w:color w:val="auto"/>
            <w:spacing w:val="-5"/>
            <w:sz w:val="28"/>
            <w:szCs w:val="28"/>
            <w:u w:val="none"/>
            <w:lang w:val="en-US"/>
          </w:rPr>
          <w:t>maksimovskoe</w:t>
        </w:r>
        <w:proofErr w:type="spellEnd"/>
        <w:r w:rsidRPr="00870CD8">
          <w:rPr>
            <w:rStyle w:val="a7"/>
            <w:color w:val="auto"/>
            <w:spacing w:val="-5"/>
            <w:sz w:val="28"/>
            <w:szCs w:val="28"/>
            <w:u w:val="none"/>
          </w:rPr>
          <w:t>-</w:t>
        </w:r>
        <w:proofErr w:type="spellStart"/>
        <w:r w:rsidRPr="00870CD8">
          <w:rPr>
            <w:rStyle w:val="a7"/>
            <w:color w:val="auto"/>
            <w:spacing w:val="-5"/>
            <w:sz w:val="28"/>
            <w:szCs w:val="28"/>
            <w:u w:val="none"/>
            <w:lang w:val="en-US"/>
          </w:rPr>
          <w:t>mo</w:t>
        </w:r>
        <w:proofErr w:type="spellEnd"/>
        <w:r w:rsidRPr="00870CD8">
          <w:rPr>
            <w:rStyle w:val="a7"/>
            <w:color w:val="auto"/>
            <w:spacing w:val="-5"/>
            <w:sz w:val="28"/>
            <w:szCs w:val="28"/>
            <w:u w:val="none"/>
          </w:rPr>
          <w:t>.</w:t>
        </w:r>
        <w:proofErr w:type="spellStart"/>
        <w:r w:rsidRPr="00870CD8">
          <w:rPr>
            <w:rStyle w:val="a7"/>
            <w:color w:val="auto"/>
            <w:spacing w:val="-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70CD8">
        <w:rPr>
          <w:sz w:val="28"/>
          <w:szCs w:val="28"/>
        </w:rPr>
        <w:t xml:space="preserve"> в</w:t>
      </w:r>
      <w:r w:rsidRPr="00A827E8">
        <w:rPr>
          <w:sz w:val="28"/>
          <w:szCs w:val="28"/>
        </w:rPr>
        <w:t xml:space="preserve"> сети интернет. </w:t>
      </w:r>
    </w:p>
    <w:p w:rsidR="00870CD8" w:rsidRPr="00870CD8" w:rsidRDefault="00870CD8" w:rsidP="00870CD8">
      <w:pPr>
        <w:shd w:val="clear" w:color="auto" w:fill="FFFFFF"/>
        <w:tabs>
          <w:tab w:val="left" w:pos="8931"/>
        </w:tabs>
        <w:spacing w:before="14" w:line="384" w:lineRule="exact"/>
        <w:ind w:right="2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6</w:t>
      </w:r>
      <w:r w:rsidRPr="00870CD8">
        <w:rPr>
          <w:spacing w:val="-5"/>
          <w:sz w:val="28"/>
          <w:szCs w:val="28"/>
        </w:rPr>
        <w:t xml:space="preserve">.Контроль за исполнением настоящего решения оставляю за собой. </w:t>
      </w:r>
    </w:p>
    <w:p w:rsidR="007E3475" w:rsidRDefault="007E3475"/>
    <w:p w:rsidR="007E3475" w:rsidRDefault="007E3475" w:rsidP="007E3475"/>
    <w:p w:rsidR="00995AA9" w:rsidRDefault="00995AA9" w:rsidP="007E3475"/>
    <w:p w:rsidR="00995AA9" w:rsidRDefault="00995AA9" w:rsidP="007E3475">
      <w:bookmarkStart w:id="0" w:name="_GoBack"/>
      <w:bookmarkEnd w:id="0"/>
    </w:p>
    <w:p w:rsidR="00835EC5" w:rsidRPr="00995AA9" w:rsidRDefault="007E3475" w:rsidP="00870CD8">
      <w:pPr>
        <w:shd w:val="clear" w:color="auto" w:fill="FFFFFF"/>
        <w:tabs>
          <w:tab w:val="left" w:pos="3482"/>
          <w:tab w:val="left" w:pos="5971"/>
        </w:tabs>
        <w:rPr>
          <w:sz w:val="28"/>
          <w:szCs w:val="28"/>
        </w:rPr>
      </w:pPr>
      <w:proofErr w:type="gramStart"/>
      <w:r w:rsidRPr="00995AA9">
        <w:rPr>
          <w:spacing w:val="-1"/>
          <w:sz w:val="28"/>
          <w:szCs w:val="28"/>
        </w:rPr>
        <w:t xml:space="preserve">Глава </w:t>
      </w:r>
      <w:r w:rsidRPr="00995AA9">
        <w:rPr>
          <w:spacing w:val="-8"/>
          <w:sz w:val="28"/>
          <w:szCs w:val="28"/>
        </w:rPr>
        <w:t xml:space="preserve"> Максимовского</w:t>
      </w:r>
      <w:proofErr w:type="gramEnd"/>
      <w:r w:rsidRPr="00995AA9">
        <w:rPr>
          <w:spacing w:val="-8"/>
          <w:sz w:val="28"/>
          <w:szCs w:val="28"/>
        </w:rPr>
        <w:t xml:space="preserve"> МО</w:t>
      </w:r>
      <w:r w:rsidRPr="00995AA9">
        <w:rPr>
          <w:sz w:val="28"/>
          <w:szCs w:val="28"/>
        </w:rPr>
        <w:tab/>
        <w:t xml:space="preserve">                                                        А.В.Бобков</w:t>
      </w:r>
    </w:p>
    <w:sectPr w:rsidR="00835EC5" w:rsidRPr="00995AA9" w:rsidSect="00870CD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01E"/>
    <w:multiLevelType w:val="hybridMultilevel"/>
    <w:tmpl w:val="B792ECEE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5"/>
    <w:rsid w:val="000C0260"/>
    <w:rsid w:val="000E0D8C"/>
    <w:rsid w:val="00131BCD"/>
    <w:rsid w:val="001B6E79"/>
    <w:rsid w:val="003C71E6"/>
    <w:rsid w:val="003D5F04"/>
    <w:rsid w:val="003E2F60"/>
    <w:rsid w:val="0044253F"/>
    <w:rsid w:val="007E3475"/>
    <w:rsid w:val="00835EC5"/>
    <w:rsid w:val="00870CD8"/>
    <w:rsid w:val="00995AA9"/>
    <w:rsid w:val="00E7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D3FD"/>
  <w15:docId w15:val="{EBCCC704-67D0-4E64-B0C1-0ABFF03C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3475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b/>
      <w:bCs/>
      <w:sz w:val="24"/>
      <w:szCs w:val="24"/>
      <w:lang w:val="en-US"/>
    </w:rPr>
  </w:style>
  <w:style w:type="character" w:customStyle="1" w:styleId="a4">
    <w:name w:val="Заголовок Знак"/>
    <w:basedOn w:val="a0"/>
    <w:link w:val="a3"/>
    <w:uiPriority w:val="99"/>
    <w:rsid w:val="007E3475"/>
    <w:rPr>
      <w:rFonts w:eastAsia="Times New Roman" w:cs="Times New Roman"/>
      <w:b/>
      <w:bCs/>
      <w:szCs w:val="24"/>
      <w:lang w:val="en-US" w:eastAsia="ru-RU"/>
    </w:rPr>
  </w:style>
  <w:style w:type="paragraph" w:customStyle="1" w:styleId="a5">
    <w:name w:val="Скрытый"/>
    <w:basedOn w:val="a"/>
    <w:uiPriority w:val="99"/>
    <w:rsid w:val="007E3475"/>
    <w:pPr>
      <w:widowControl/>
      <w:autoSpaceDE/>
      <w:autoSpaceDN/>
      <w:adjustRightInd/>
      <w:jc w:val="right"/>
    </w:pPr>
    <w:rPr>
      <w:vanish/>
      <w:sz w:val="24"/>
      <w:szCs w:val="24"/>
    </w:rPr>
  </w:style>
  <w:style w:type="paragraph" w:styleId="a6">
    <w:name w:val="No Spacing"/>
    <w:uiPriority w:val="99"/>
    <w:qFormat/>
    <w:rsid w:val="007E34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7E34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ksim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2020-09-01T06:15:00Z</cp:lastPrinted>
  <dcterms:created xsi:type="dcterms:W3CDTF">2023-10-03T03:00:00Z</dcterms:created>
  <dcterms:modified xsi:type="dcterms:W3CDTF">2023-10-03T03:00:00Z</dcterms:modified>
</cp:coreProperties>
</file>