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РОССИЙСКАЯ ФЕДЕРАЦИЯ</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ИРКУТСКАЯ ОБЛАСТЬ</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ИРКУТСКИЙ РАЙОН</w:t>
      </w:r>
    </w:p>
    <w:p w:rsidR="00C56236" w:rsidRPr="00C56236" w:rsidRDefault="009E34EB" w:rsidP="00C56236">
      <w:pPr>
        <w:shd w:val="clear" w:color="auto" w:fill="FFFFFF"/>
        <w:spacing w:after="96" w:line="240" w:lineRule="auto"/>
        <w:jc w:val="center"/>
        <w:rPr>
          <w:rFonts w:ascii="Tahoma" w:eastAsia="Times New Roman" w:hAnsi="Tahoma" w:cs="Tahoma"/>
          <w:color w:val="2C2C2C"/>
          <w:sz w:val="18"/>
          <w:szCs w:val="18"/>
          <w:lang w:eastAsia="ru-RU"/>
        </w:rPr>
      </w:pPr>
      <w:r>
        <w:rPr>
          <w:rFonts w:ascii="Tahoma" w:eastAsia="Times New Roman" w:hAnsi="Tahoma" w:cs="Tahoma"/>
          <w:b/>
          <w:bCs/>
          <w:color w:val="2C2C2C"/>
          <w:sz w:val="18"/>
          <w:szCs w:val="18"/>
          <w:lang w:eastAsia="ru-RU"/>
        </w:rPr>
        <w:t>МАКСИМОВСКОЕ</w:t>
      </w:r>
      <w:r w:rsidR="00C56236" w:rsidRPr="00C56236">
        <w:rPr>
          <w:rFonts w:ascii="Tahoma" w:eastAsia="Times New Roman" w:hAnsi="Tahoma" w:cs="Tahoma"/>
          <w:b/>
          <w:bCs/>
          <w:color w:val="2C2C2C"/>
          <w:sz w:val="18"/>
          <w:szCs w:val="18"/>
          <w:lang w:eastAsia="ru-RU"/>
        </w:rPr>
        <w:t xml:space="preserve"> МУНИЦИПАЛЬНОЕ ОБРАЗОВАНИЕ</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АДМИНИСТРАЦИЯ</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ПОСТАНОВЛЕНИЕ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от «</w:t>
      </w:r>
      <w:r w:rsidR="00931EA3">
        <w:rPr>
          <w:rFonts w:ascii="Tahoma" w:eastAsia="Times New Roman" w:hAnsi="Tahoma" w:cs="Tahoma"/>
          <w:color w:val="2C2C2C"/>
          <w:sz w:val="18"/>
          <w:szCs w:val="18"/>
          <w:lang w:eastAsia="ru-RU"/>
        </w:rPr>
        <w:t>1</w:t>
      </w:r>
      <w:r w:rsidR="007D5281">
        <w:rPr>
          <w:rFonts w:ascii="Tahoma" w:eastAsia="Times New Roman" w:hAnsi="Tahoma" w:cs="Tahoma"/>
          <w:color w:val="2C2C2C"/>
          <w:sz w:val="18"/>
          <w:szCs w:val="18"/>
          <w:lang w:eastAsia="ru-RU"/>
        </w:rPr>
        <w:t>5</w:t>
      </w:r>
      <w:r w:rsidRPr="00C56236">
        <w:rPr>
          <w:rFonts w:ascii="Tahoma" w:eastAsia="Times New Roman" w:hAnsi="Tahoma" w:cs="Tahoma"/>
          <w:color w:val="2C2C2C"/>
          <w:sz w:val="18"/>
          <w:szCs w:val="18"/>
          <w:lang w:eastAsia="ru-RU"/>
        </w:rPr>
        <w:t xml:space="preserve">» </w:t>
      </w:r>
      <w:r w:rsidR="007D5281">
        <w:rPr>
          <w:rFonts w:ascii="Tahoma" w:eastAsia="Times New Roman" w:hAnsi="Tahoma" w:cs="Tahoma"/>
          <w:color w:val="2C2C2C"/>
          <w:sz w:val="18"/>
          <w:szCs w:val="18"/>
          <w:lang w:eastAsia="ru-RU"/>
        </w:rPr>
        <w:t>октября</w:t>
      </w:r>
      <w:r w:rsidRPr="00C56236">
        <w:rPr>
          <w:rFonts w:ascii="Tahoma" w:eastAsia="Times New Roman" w:hAnsi="Tahoma" w:cs="Tahoma"/>
          <w:color w:val="2C2C2C"/>
          <w:sz w:val="18"/>
          <w:szCs w:val="18"/>
          <w:lang w:eastAsia="ru-RU"/>
        </w:rPr>
        <w:t xml:space="preserve"> 2021 года                                                                                                          №</w:t>
      </w:r>
      <w:r w:rsidR="007D5281">
        <w:rPr>
          <w:rFonts w:ascii="Tahoma" w:eastAsia="Times New Roman" w:hAnsi="Tahoma" w:cs="Tahoma"/>
          <w:color w:val="2C2C2C"/>
          <w:sz w:val="18"/>
          <w:szCs w:val="18"/>
          <w:lang w:eastAsia="ru-RU"/>
        </w:rPr>
        <w:t>341.1</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xml:space="preserve">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В ГРАНИЦАХ </w:t>
      </w:r>
      <w:r w:rsidR="00931EA3">
        <w:rPr>
          <w:rFonts w:ascii="Tahoma" w:eastAsia="Times New Roman" w:hAnsi="Tahoma" w:cs="Tahoma"/>
          <w:b/>
          <w:bCs/>
          <w:color w:val="2C2C2C"/>
          <w:sz w:val="18"/>
          <w:szCs w:val="18"/>
          <w:lang w:eastAsia="ru-RU"/>
        </w:rPr>
        <w:t>МАКСИМОВСКОГО</w:t>
      </w:r>
      <w:r w:rsidRPr="00C56236">
        <w:rPr>
          <w:rFonts w:ascii="Tahoma" w:eastAsia="Times New Roman" w:hAnsi="Tahoma" w:cs="Tahoma"/>
          <w:b/>
          <w:bCs/>
          <w:color w:val="2C2C2C"/>
          <w:sz w:val="18"/>
          <w:szCs w:val="18"/>
          <w:lang w:eastAsia="ru-RU"/>
        </w:rPr>
        <w:t xml:space="preserve"> 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931EA3" w:rsidRPr="00E231AD" w:rsidRDefault="00C56236" w:rsidP="00931EA3">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В соответствии со ст. 57.3 Градостроительного кодекса Российской Федерации,</w:t>
      </w:r>
      <w:proofErr w:type="gramStart"/>
      <w:r w:rsidRPr="00C56236">
        <w:rPr>
          <w:rFonts w:ascii="Tahoma" w:eastAsia="Times New Roman" w:hAnsi="Tahoma" w:cs="Tahoma"/>
          <w:color w:val="2C2C2C"/>
          <w:sz w:val="18"/>
          <w:szCs w:val="18"/>
          <w:lang w:eastAsia="ru-RU"/>
        </w:rPr>
        <w:t xml:space="preserve"> </w:t>
      </w:r>
      <w:r w:rsidR="00931EA3">
        <w:rPr>
          <w:rFonts w:ascii="Tahoma" w:eastAsia="Times New Roman" w:hAnsi="Tahoma" w:cs="Tahoma"/>
          <w:color w:val="2C2C2C"/>
          <w:sz w:val="18"/>
          <w:szCs w:val="18"/>
        </w:rPr>
        <w:t>,</w:t>
      </w:r>
      <w:proofErr w:type="gramEnd"/>
      <w:r w:rsidR="00931EA3">
        <w:rPr>
          <w:rFonts w:ascii="Tahoma" w:eastAsia="Times New Roman" w:hAnsi="Tahoma" w:cs="Tahoma"/>
          <w:color w:val="2C2C2C"/>
          <w:sz w:val="18"/>
          <w:szCs w:val="18"/>
        </w:rPr>
        <w:t xml:space="preserve"> Федерального закона</w:t>
      </w:r>
      <w:r w:rsidR="00931EA3" w:rsidRPr="00E231AD">
        <w:rPr>
          <w:rFonts w:ascii="Tahoma" w:eastAsia="Times New Roman" w:hAnsi="Tahoma" w:cs="Tahoma"/>
          <w:color w:val="2C2C2C"/>
          <w:sz w:val="18"/>
          <w:szCs w:val="18"/>
        </w:rPr>
        <w:t xml:space="preserve"> №210</w:t>
      </w:r>
      <w:r w:rsidR="00931EA3" w:rsidRPr="00E231AD">
        <w:rPr>
          <w:rFonts w:ascii="Tahoma" w:eastAsia="Times New Roman" w:hAnsi="Tahoma" w:cs="Tahoma"/>
          <w:color w:val="2C2C2C"/>
          <w:sz w:val="18"/>
          <w:szCs w:val="18"/>
        </w:rPr>
        <w:noBreakHyphen/>
        <w:t xml:space="preserve">ФЗ «Об организации предоставления государственных и муниципальных услуг», </w:t>
      </w:r>
      <w:r w:rsidR="00931EA3" w:rsidRPr="005F43FB">
        <w:rPr>
          <w:rFonts w:ascii="Tahoma" w:hAnsi="Tahoma" w:cs="Tahoma"/>
          <w:sz w:val="18"/>
          <w:szCs w:val="18"/>
        </w:rPr>
        <w:t xml:space="preserve">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w:t>
      </w:r>
      <w:r w:rsidR="00931EA3" w:rsidRPr="00E231AD">
        <w:rPr>
          <w:rFonts w:ascii="Tahoma" w:eastAsia="Times New Roman" w:hAnsi="Tahoma" w:cs="Tahoma"/>
          <w:color w:val="2C2C2C"/>
          <w:sz w:val="18"/>
          <w:szCs w:val="18"/>
        </w:rPr>
        <w:t>руководствуясь Устав</w:t>
      </w:r>
      <w:r w:rsidR="00931EA3">
        <w:rPr>
          <w:rFonts w:ascii="Tahoma" w:eastAsia="Times New Roman" w:hAnsi="Tahoma" w:cs="Tahoma"/>
          <w:color w:val="2C2C2C"/>
          <w:sz w:val="18"/>
          <w:szCs w:val="18"/>
        </w:rPr>
        <w:t>ом</w:t>
      </w:r>
      <w:r w:rsidR="00931EA3" w:rsidRPr="00E231AD">
        <w:rPr>
          <w:rFonts w:ascii="Tahoma" w:eastAsia="Times New Roman" w:hAnsi="Tahoma" w:cs="Tahoma"/>
          <w:color w:val="2C2C2C"/>
          <w:sz w:val="18"/>
          <w:szCs w:val="18"/>
        </w:rPr>
        <w:t xml:space="preserve"> </w:t>
      </w:r>
      <w:r w:rsidR="00931EA3">
        <w:rPr>
          <w:rFonts w:ascii="Tahoma" w:eastAsia="Times New Roman" w:hAnsi="Tahoma" w:cs="Tahoma"/>
          <w:color w:val="2C2C2C"/>
          <w:sz w:val="18"/>
          <w:szCs w:val="18"/>
        </w:rPr>
        <w:t xml:space="preserve">Максимовского </w:t>
      </w:r>
      <w:r w:rsidR="00931EA3" w:rsidRPr="00E231AD">
        <w:rPr>
          <w:rFonts w:ascii="Tahoma" w:eastAsia="Times New Roman" w:hAnsi="Tahoma" w:cs="Tahoma"/>
          <w:color w:val="2C2C2C"/>
          <w:sz w:val="18"/>
          <w:szCs w:val="18"/>
        </w:rPr>
        <w:t xml:space="preserve">муниципального образования, администрация </w:t>
      </w:r>
      <w:r w:rsidR="00931EA3">
        <w:rPr>
          <w:rFonts w:ascii="Tahoma" w:eastAsia="Times New Roman" w:hAnsi="Tahoma" w:cs="Tahoma"/>
          <w:color w:val="2C2C2C"/>
          <w:sz w:val="18"/>
          <w:szCs w:val="18"/>
        </w:rPr>
        <w:t xml:space="preserve">Максимовского </w:t>
      </w:r>
      <w:r w:rsidR="00931EA3" w:rsidRPr="00E231AD">
        <w:rPr>
          <w:rFonts w:ascii="Tahoma" w:eastAsia="Times New Roman" w:hAnsi="Tahoma" w:cs="Tahoma"/>
          <w:color w:val="2C2C2C"/>
          <w:sz w:val="18"/>
          <w:szCs w:val="18"/>
        </w:rPr>
        <w:t>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ПОСТАНОВЛЯЕТ: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 Утвердить Административный регламент предоставления муниципальной услуги «Выдача градостроительного плана земельного участка, расположенного в границах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(прилагается).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2. Признать утратившим силу постановление администрации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от </w:t>
      </w:r>
      <w:r w:rsidR="00931EA3">
        <w:rPr>
          <w:rFonts w:ascii="Tahoma" w:eastAsia="Times New Roman" w:hAnsi="Tahoma" w:cs="Tahoma"/>
          <w:color w:val="2C2C2C"/>
          <w:sz w:val="18"/>
          <w:szCs w:val="18"/>
          <w:lang w:eastAsia="ru-RU"/>
        </w:rPr>
        <w:t>29</w:t>
      </w:r>
      <w:r w:rsidRPr="00C56236">
        <w:rPr>
          <w:rFonts w:ascii="Tahoma" w:eastAsia="Times New Roman" w:hAnsi="Tahoma" w:cs="Tahoma"/>
          <w:color w:val="2C2C2C"/>
          <w:sz w:val="18"/>
          <w:szCs w:val="18"/>
          <w:lang w:eastAsia="ru-RU"/>
        </w:rPr>
        <w:t>.</w:t>
      </w:r>
      <w:r w:rsidR="00931EA3">
        <w:rPr>
          <w:rFonts w:ascii="Tahoma" w:eastAsia="Times New Roman" w:hAnsi="Tahoma" w:cs="Tahoma"/>
          <w:color w:val="2C2C2C"/>
          <w:sz w:val="18"/>
          <w:szCs w:val="18"/>
          <w:lang w:eastAsia="ru-RU"/>
        </w:rPr>
        <w:t>01</w:t>
      </w:r>
      <w:r w:rsidRPr="00C56236">
        <w:rPr>
          <w:rFonts w:ascii="Tahoma" w:eastAsia="Times New Roman" w:hAnsi="Tahoma" w:cs="Tahoma"/>
          <w:color w:val="2C2C2C"/>
          <w:sz w:val="18"/>
          <w:szCs w:val="18"/>
          <w:lang w:eastAsia="ru-RU"/>
        </w:rPr>
        <w:t>.201</w:t>
      </w:r>
      <w:r w:rsidR="00931EA3">
        <w:rPr>
          <w:rFonts w:ascii="Tahoma" w:eastAsia="Times New Roman" w:hAnsi="Tahoma" w:cs="Tahoma"/>
          <w:color w:val="2C2C2C"/>
          <w:sz w:val="18"/>
          <w:szCs w:val="18"/>
          <w:lang w:eastAsia="ru-RU"/>
        </w:rPr>
        <w:t>9</w:t>
      </w:r>
      <w:r w:rsidRPr="00C56236">
        <w:rPr>
          <w:rFonts w:ascii="Tahoma" w:eastAsia="Times New Roman" w:hAnsi="Tahoma" w:cs="Tahoma"/>
          <w:color w:val="2C2C2C"/>
          <w:sz w:val="18"/>
          <w:szCs w:val="18"/>
          <w:lang w:eastAsia="ru-RU"/>
        </w:rPr>
        <w:t xml:space="preserve"> года №</w:t>
      </w:r>
      <w:r w:rsidR="00931EA3">
        <w:rPr>
          <w:rFonts w:ascii="Tahoma" w:eastAsia="Times New Roman" w:hAnsi="Tahoma" w:cs="Tahoma"/>
          <w:color w:val="2C2C2C"/>
          <w:sz w:val="18"/>
          <w:szCs w:val="18"/>
          <w:lang w:eastAsia="ru-RU"/>
        </w:rPr>
        <w:t>18</w:t>
      </w:r>
      <w:r w:rsidRPr="00C56236">
        <w:rPr>
          <w:rFonts w:ascii="Tahoma" w:eastAsia="Times New Roman" w:hAnsi="Tahoma" w:cs="Tahoma"/>
          <w:color w:val="2C2C2C"/>
          <w:sz w:val="18"/>
          <w:szCs w:val="18"/>
          <w:lang w:eastAsia="ru-RU"/>
        </w:rPr>
        <w:t xml:space="preserve"> «Об утверждении административного регламента предоставления муниципальной услуги «Выдача градостроительн</w:t>
      </w:r>
      <w:r w:rsidR="00931EA3">
        <w:rPr>
          <w:rFonts w:ascii="Tahoma" w:eastAsia="Times New Roman" w:hAnsi="Tahoma" w:cs="Tahoma"/>
          <w:color w:val="2C2C2C"/>
          <w:sz w:val="18"/>
          <w:szCs w:val="18"/>
          <w:lang w:eastAsia="ru-RU"/>
        </w:rPr>
        <w:t>ого</w:t>
      </w:r>
      <w:r w:rsidRPr="00C56236">
        <w:rPr>
          <w:rFonts w:ascii="Tahoma" w:eastAsia="Times New Roman" w:hAnsi="Tahoma" w:cs="Tahoma"/>
          <w:color w:val="2C2C2C"/>
          <w:sz w:val="18"/>
          <w:szCs w:val="18"/>
          <w:lang w:eastAsia="ru-RU"/>
        </w:rPr>
        <w:t xml:space="preserve"> план</w:t>
      </w:r>
      <w:r w:rsidR="00931EA3">
        <w:rPr>
          <w:rFonts w:ascii="Tahoma" w:eastAsia="Times New Roman" w:hAnsi="Tahoma" w:cs="Tahoma"/>
          <w:color w:val="2C2C2C"/>
          <w:sz w:val="18"/>
          <w:szCs w:val="18"/>
          <w:lang w:eastAsia="ru-RU"/>
        </w:rPr>
        <w:t>а</w:t>
      </w:r>
      <w:r w:rsidRPr="00C56236">
        <w:rPr>
          <w:rFonts w:ascii="Tahoma" w:eastAsia="Times New Roman" w:hAnsi="Tahoma" w:cs="Tahoma"/>
          <w:color w:val="2C2C2C"/>
          <w:sz w:val="18"/>
          <w:szCs w:val="18"/>
          <w:lang w:eastAsia="ru-RU"/>
        </w:rPr>
        <w:t xml:space="preserve"> земельн</w:t>
      </w:r>
      <w:r w:rsidR="00931EA3">
        <w:rPr>
          <w:rFonts w:ascii="Tahoma" w:eastAsia="Times New Roman" w:hAnsi="Tahoma" w:cs="Tahoma"/>
          <w:color w:val="2C2C2C"/>
          <w:sz w:val="18"/>
          <w:szCs w:val="18"/>
          <w:lang w:eastAsia="ru-RU"/>
        </w:rPr>
        <w:t>ого</w:t>
      </w:r>
      <w:r w:rsidRPr="00C56236">
        <w:rPr>
          <w:rFonts w:ascii="Tahoma" w:eastAsia="Times New Roman" w:hAnsi="Tahoma" w:cs="Tahoma"/>
          <w:color w:val="2C2C2C"/>
          <w:sz w:val="18"/>
          <w:szCs w:val="18"/>
          <w:lang w:eastAsia="ru-RU"/>
        </w:rPr>
        <w:t xml:space="preserve"> участк</w:t>
      </w:r>
      <w:r w:rsidR="00931EA3">
        <w:rPr>
          <w:rFonts w:ascii="Tahoma" w:eastAsia="Times New Roman" w:hAnsi="Tahoma" w:cs="Tahoma"/>
          <w:color w:val="2C2C2C"/>
          <w:sz w:val="18"/>
          <w:szCs w:val="18"/>
          <w:lang w:eastAsia="ru-RU"/>
        </w:rPr>
        <w:t>а</w:t>
      </w:r>
      <w:r w:rsidRPr="00C56236">
        <w:rPr>
          <w:rFonts w:ascii="Tahoma" w:eastAsia="Times New Roman" w:hAnsi="Tahoma" w:cs="Tahoma"/>
          <w:color w:val="2C2C2C"/>
          <w:sz w:val="18"/>
          <w:szCs w:val="18"/>
          <w:lang w:eastAsia="ru-RU"/>
        </w:rPr>
        <w:t>, расположенн</w:t>
      </w:r>
      <w:r w:rsidR="00931EA3">
        <w:rPr>
          <w:rFonts w:ascii="Tahoma" w:eastAsia="Times New Roman" w:hAnsi="Tahoma" w:cs="Tahoma"/>
          <w:color w:val="2C2C2C"/>
          <w:sz w:val="18"/>
          <w:szCs w:val="18"/>
          <w:lang w:eastAsia="ru-RU"/>
        </w:rPr>
        <w:t>ого</w:t>
      </w:r>
      <w:r w:rsidRPr="00C56236">
        <w:rPr>
          <w:rFonts w:ascii="Tahoma" w:eastAsia="Times New Roman" w:hAnsi="Tahoma" w:cs="Tahoma"/>
          <w:color w:val="2C2C2C"/>
          <w:sz w:val="18"/>
          <w:szCs w:val="18"/>
          <w:lang w:eastAsia="ru-RU"/>
        </w:rPr>
        <w:t xml:space="preserve"> на территории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2. Опубликовать постановление в </w:t>
      </w:r>
      <w:r>
        <w:rPr>
          <w:rFonts w:ascii="Tahoma" w:eastAsia="Times New Roman" w:hAnsi="Tahoma" w:cs="Tahoma"/>
          <w:color w:val="2C2C2C"/>
          <w:sz w:val="18"/>
          <w:szCs w:val="18"/>
        </w:rPr>
        <w:t>газете «Возрождение» Максимовского</w:t>
      </w:r>
      <w:r w:rsidRPr="00E231AD">
        <w:rPr>
          <w:rFonts w:ascii="Tahoma" w:eastAsia="Times New Roman" w:hAnsi="Tahoma" w:cs="Tahoma"/>
          <w:color w:val="2C2C2C"/>
          <w:sz w:val="18"/>
          <w:szCs w:val="18"/>
        </w:rPr>
        <w:t xml:space="preserve"> муниципального образования (официальная информация)» и на интернет-сайте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r>
        <w:rPr>
          <w:rFonts w:ascii="Tahoma" w:eastAsia="Times New Roman" w:hAnsi="Tahoma" w:cs="Tahoma"/>
          <w:color w:val="2C2C2C"/>
          <w:sz w:val="18"/>
          <w:szCs w:val="18"/>
          <w:lang w:val="en-US"/>
        </w:rPr>
        <w:t>r</w:t>
      </w:r>
      <w:proofErr w:type="spellStart"/>
      <w:r w:rsidRPr="00E231AD">
        <w:rPr>
          <w:rFonts w:ascii="Tahoma" w:eastAsia="Times New Roman" w:hAnsi="Tahoma" w:cs="Tahoma"/>
          <w:color w:val="2C2C2C"/>
          <w:sz w:val="18"/>
          <w:szCs w:val="18"/>
        </w:rPr>
        <w:t>u</w:t>
      </w:r>
      <w:proofErr w:type="spellEnd"/>
      <w:r w:rsidRPr="00E231AD">
        <w:rPr>
          <w:rFonts w:ascii="Tahoma" w:eastAsia="Times New Roman" w:hAnsi="Tahoma" w:cs="Tahoma"/>
          <w:color w:val="2C2C2C"/>
          <w:sz w:val="18"/>
          <w:szCs w:val="18"/>
        </w:rPr>
        <w:t>.</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3. </w:t>
      </w:r>
      <w:proofErr w:type="gramStart"/>
      <w:r w:rsidRPr="00E231AD">
        <w:rPr>
          <w:rFonts w:ascii="Tahoma" w:eastAsia="Times New Roman" w:hAnsi="Tahoma" w:cs="Tahoma"/>
          <w:color w:val="2C2C2C"/>
          <w:sz w:val="18"/>
          <w:szCs w:val="18"/>
        </w:rPr>
        <w:t>Контроль за</w:t>
      </w:r>
      <w:proofErr w:type="gramEnd"/>
      <w:r w:rsidRPr="00E231AD">
        <w:rPr>
          <w:rFonts w:ascii="Tahoma" w:eastAsia="Times New Roman" w:hAnsi="Tahoma" w:cs="Tahoma"/>
          <w:color w:val="2C2C2C"/>
          <w:sz w:val="18"/>
          <w:szCs w:val="18"/>
        </w:rPr>
        <w:t xml:space="preserve"> исполнением постановления возлагаю на себя.</w:t>
      </w: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Pr="00E231AD" w:rsidRDefault="00C56236" w:rsidP="00931EA3">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 </w:t>
      </w:r>
      <w:r w:rsidR="00931EA3" w:rsidRPr="00E231AD">
        <w:rPr>
          <w:rFonts w:ascii="Tahoma" w:eastAsia="Times New Roman" w:hAnsi="Tahoma" w:cs="Tahoma"/>
          <w:iCs/>
          <w:color w:val="2C2C2C"/>
          <w:sz w:val="18"/>
          <w:szCs w:val="18"/>
        </w:rPr>
        <w:t xml:space="preserve">Глава администрации </w:t>
      </w:r>
      <w:r w:rsidR="00931EA3" w:rsidRPr="005F43FB">
        <w:rPr>
          <w:rFonts w:ascii="Tahoma" w:eastAsia="Times New Roman" w:hAnsi="Tahoma" w:cs="Tahoma"/>
          <w:iCs/>
          <w:color w:val="2C2C2C"/>
          <w:sz w:val="18"/>
          <w:szCs w:val="18"/>
        </w:rPr>
        <w:t xml:space="preserve">Максимовского </w:t>
      </w:r>
      <w:r w:rsidR="00931EA3" w:rsidRPr="00E231AD">
        <w:rPr>
          <w:rFonts w:ascii="Tahoma" w:eastAsia="Times New Roman" w:hAnsi="Tahoma" w:cs="Tahoma"/>
          <w:iCs/>
          <w:color w:val="2C2C2C"/>
          <w:sz w:val="18"/>
          <w:szCs w:val="18"/>
        </w:rPr>
        <w:t xml:space="preserve"> муниципального образования </w:t>
      </w:r>
      <w:r w:rsidR="00931EA3" w:rsidRPr="005F43FB">
        <w:rPr>
          <w:rFonts w:ascii="Tahoma" w:eastAsia="Times New Roman" w:hAnsi="Tahoma" w:cs="Tahoma"/>
          <w:iCs/>
          <w:color w:val="2C2C2C"/>
          <w:sz w:val="18"/>
          <w:szCs w:val="18"/>
        </w:rPr>
        <w:t xml:space="preserve">        </w:t>
      </w:r>
      <w:r w:rsidR="009E34EB">
        <w:rPr>
          <w:rFonts w:ascii="Tahoma" w:eastAsia="Times New Roman" w:hAnsi="Tahoma" w:cs="Tahoma"/>
          <w:iCs/>
          <w:color w:val="2C2C2C"/>
          <w:sz w:val="18"/>
          <w:szCs w:val="18"/>
        </w:rPr>
        <w:t xml:space="preserve">                 </w:t>
      </w:r>
      <w:r w:rsidR="00931EA3" w:rsidRPr="005F43FB">
        <w:rPr>
          <w:rFonts w:ascii="Tahoma" w:eastAsia="Times New Roman" w:hAnsi="Tahoma" w:cs="Tahoma"/>
          <w:iCs/>
          <w:color w:val="2C2C2C"/>
          <w:sz w:val="18"/>
          <w:szCs w:val="18"/>
        </w:rPr>
        <w:t xml:space="preserve">      А.В.Бобков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Pr="00C56236"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lastRenderedPageBreak/>
        <w:t>Утвержден</w:t>
      </w:r>
      <w:proofErr w:type="gramEnd"/>
      <w:r w:rsidRPr="00C56236">
        <w:rPr>
          <w:rFonts w:ascii="Tahoma" w:eastAsia="Times New Roman" w:hAnsi="Tahoma" w:cs="Tahoma"/>
          <w:color w:val="2C2C2C"/>
          <w:sz w:val="18"/>
          <w:szCs w:val="18"/>
          <w:lang w:eastAsia="ru-RU"/>
        </w:rPr>
        <w:t xml:space="preserve"> постановлением администрации</w:t>
      </w:r>
    </w:p>
    <w:p w:rsidR="00C56236" w:rsidRPr="00C56236" w:rsidRDefault="00931EA3" w:rsidP="00C56236">
      <w:pPr>
        <w:shd w:val="clear" w:color="auto" w:fill="FFFFFF"/>
        <w:spacing w:after="96" w:line="240" w:lineRule="auto"/>
        <w:jc w:val="right"/>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Максимовского</w:t>
      </w:r>
      <w:r w:rsidR="00C56236" w:rsidRPr="00C56236">
        <w:rPr>
          <w:rFonts w:ascii="Tahoma" w:eastAsia="Times New Roman" w:hAnsi="Tahoma" w:cs="Tahoma"/>
          <w:color w:val="2C2C2C"/>
          <w:sz w:val="18"/>
          <w:szCs w:val="18"/>
          <w:lang w:eastAsia="ru-RU"/>
        </w:rPr>
        <w:t xml:space="preserve"> муниципального образования</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от «</w:t>
      </w:r>
      <w:r w:rsidR="00931EA3">
        <w:rPr>
          <w:rFonts w:ascii="Tahoma" w:eastAsia="Times New Roman" w:hAnsi="Tahoma" w:cs="Tahoma"/>
          <w:color w:val="2C2C2C"/>
          <w:sz w:val="18"/>
          <w:szCs w:val="18"/>
          <w:lang w:eastAsia="ru-RU"/>
        </w:rPr>
        <w:t>1</w:t>
      </w:r>
      <w:r w:rsidR="007D5281">
        <w:rPr>
          <w:rFonts w:ascii="Tahoma" w:eastAsia="Times New Roman" w:hAnsi="Tahoma" w:cs="Tahoma"/>
          <w:color w:val="2C2C2C"/>
          <w:sz w:val="18"/>
          <w:szCs w:val="18"/>
          <w:lang w:eastAsia="ru-RU"/>
        </w:rPr>
        <w:t>5</w:t>
      </w:r>
      <w:r w:rsidRPr="00C56236">
        <w:rPr>
          <w:rFonts w:ascii="Tahoma" w:eastAsia="Times New Roman" w:hAnsi="Tahoma" w:cs="Tahoma"/>
          <w:color w:val="2C2C2C"/>
          <w:sz w:val="18"/>
          <w:szCs w:val="18"/>
          <w:lang w:eastAsia="ru-RU"/>
        </w:rPr>
        <w:t xml:space="preserve">» </w:t>
      </w:r>
      <w:r w:rsidR="007D5281">
        <w:rPr>
          <w:rFonts w:ascii="Tahoma" w:eastAsia="Times New Roman" w:hAnsi="Tahoma" w:cs="Tahoma"/>
          <w:color w:val="2C2C2C"/>
          <w:sz w:val="18"/>
          <w:szCs w:val="18"/>
          <w:lang w:eastAsia="ru-RU"/>
        </w:rPr>
        <w:t>октября</w:t>
      </w:r>
      <w:r w:rsidRPr="00C56236">
        <w:rPr>
          <w:rFonts w:ascii="Tahoma" w:eastAsia="Times New Roman" w:hAnsi="Tahoma" w:cs="Tahoma"/>
          <w:color w:val="2C2C2C"/>
          <w:sz w:val="18"/>
          <w:szCs w:val="18"/>
          <w:lang w:eastAsia="ru-RU"/>
        </w:rPr>
        <w:t xml:space="preserve"> 2021 года №</w:t>
      </w:r>
      <w:r w:rsidR="007D5281">
        <w:rPr>
          <w:rFonts w:ascii="Tahoma" w:eastAsia="Times New Roman" w:hAnsi="Tahoma" w:cs="Tahoma"/>
          <w:color w:val="2C2C2C"/>
          <w:sz w:val="18"/>
          <w:szCs w:val="18"/>
          <w:lang w:eastAsia="ru-RU"/>
        </w:rPr>
        <w:t>341.1</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Default="00C56236" w:rsidP="00C56236">
      <w:pPr>
        <w:shd w:val="clear" w:color="auto" w:fill="FFFFFF"/>
        <w:spacing w:after="96" w:line="240" w:lineRule="auto"/>
        <w:jc w:val="both"/>
        <w:rPr>
          <w:rFonts w:ascii="Tahoma" w:eastAsia="Times New Roman" w:hAnsi="Tahoma" w:cs="Tahoma"/>
          <w:b/>
          <w:bCs/>
          <w:color w:val="2C2C2C"/>
          <w:sz w:val="18"/>
          <w:szCs w:val="18"/>
          <w:lang w:eastAsia="ru-RU"/>
        </w:rPr>
      </w:pPr>
      <w:r w:rsidRPr="00C56236">
        <w:rPr>
          <w:rFonts w:ascii="Tahoma" w:eastAsia="Times New Roman" w:hAnsi="Tahoma" w:cs="Tahoma"/>
          <w:b/>
          <w:bCs/>
          <w:color w:val="2C2C2C"/>
          <w:sz w:val="18"/>
          <w:szCs w:val="18"/>
          <w:lang w:eastAsia="ru-RU"/>
        </w:rPr>
        <w:t> </w:t>
      </w:r>
    </w:p>
    <w:p w:rsidR="00931EA3" w:rsidRDefault="00931EA3" w:rsidP="00C56236">
      <w:pPr>
        <w:shd w:val="clear" w:color="auto" w:fill="FFFFFF"/>
        <w:spacing w:after="96" w:line="240" w:lineRule="auto"/>
        <w:jc w:val="both"/>
        <w:rPr>
          <w:rFonts w:ascii="Tahoma" w:eastAsia="Times New Roman" w:hAnsi="Tahoma" w:cs="Tahoma"/>
          <w:b/>
          <w:bCs/>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b/>
          <w:bCs/>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b/>
          <w:bCs/>
          <w:color w:val="2C2C2C"/>
          <w:sz w:val="18"/>
          <w:szCs w:val="18"/>
          <w:lang w:eastAsia="ru-RU"/>
        </w:rPr>
      </w:pPr>
    </w:p>
    <w:p w:rsidR="00931EA3" w:rsidRPr="00C56236"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АДМИНИСТРАТИВНЫЙ РЕГЛАМЕНТ</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ПРЕДОСТАВЛЕНИЯ МУНИЦИПАЛЬНОЙ УСЛУГИ</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«ВЫДАЧА ГРАДОСТРОИТЕЛЬНОГО ПЛАНА ЗЕМЕЛЬНОГО УЧАСТКА, РАСПОЛОЖЕННОГО В ГРАНИЦАХ  </w:t>
      </w:r>
      <w:r w:rsidR="00931EA3">
        <w:rPr>
          <w:rFonts w:ascii="Tahoma" w:eastAsia="Times New Roman" w:hAnsi="Tahoma" w:cs="Tahoma"/>
          <w:b/>
          <w:bCs/>
          <w:color w:val="2C2C2C"/>
          <w:sz w:val="18"/>
          <w:szCs w:val="18"/>
          <w:lang w:eastAsia="ru-RU"/>
        </w:rPr>
        <w:t>МАКСИМОВСКОГО</w:t>
      </w:r>
      <w:r w:rsidRPr="00C56236">
        <w:rPr>
          <w:rFonts w:ascii="Tahoma" w:eastAsia="Times New Roman" w:hAnsi="Tahoma" w:cs="Tahoma"/>
          <w:b/>
          <w:bCs/>
          <w:color w:val="2C2C2C"/>
          <w:sz w:val="18"/>
          <w:szCs w:val="18"/>
          <w:lang w:eastAsia="ru-RU"/>
        </w:rPr>
        <w:t xml:space="preserve"> МУНИЦИПАЛЬНОГО ОБРАЗОВАНИЯ</w:t>
      </w:r>
      <w:r w:rsidRPr="00C56236">
        <w:rPr>
          <w:rFonts w:ascii="Tahoma" w:eastAsia="Times New Roman" w:hAnsi="Tahoma" w:cs="Tahoma"/>
          <w:b/>
          <w:bCs/>
          <w:color w:val="2C2C2C"/>
          <w:sz w:val="18"/>
          <w:szCs w:val="18"/>
          <w:lang w:eastAsia="ru-RU"/>
        </w:rPr>
        <w:b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РАЗДЕЛ I. ОБЩИЕ ПОЛОЖЕНИЯ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 Предмет регулирования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 </w:t>
      </w:r>
      <w:proofErr w:type="gramStart"/>
      <w:r w:rsidRPr="00C56236">
        <w:rPr>
          <w:rFonts w:ascii="Tahoma" w:eastAsia="Times New Roman" w:hAnsi="Tahoma" w:cs="Tahoma"/>
          <w:color w:val="2C2C2C"/>
          <w:sz w:val="18"/>
          <w:szCs w:val="18"/>
          <w:lang w:eastAsia="ru-RU"/>
        </w:rPr>
        <w:t xml:space="preserve">Настоящий административный регламент предоставления муниципальной услуги  «Выдача градостроительного плана земельного участка, расположенного в границах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C56236">
        <w:rPr>
          <w:rFonts w:ascii="Tahoma" w:eastAsia="Times New Roman" w:hAnsi="Tahoma" w:cs="Tahoma"/>
          <w:color w:val="2C2C2C"/>
          <w:sz w:val="18"/>
          <w:szCs w:val="18"/>
          <w:lang w:eastAsia="ru-RU"/>
        </w:rPr>
        <w:t xml:space="preserve"> администрацией в процессе реализации полномочий по выдаче градостроительного плана земельного участка, расположенного в границах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r w:rsidRPr="00C56236">
        <w:rPr>
          <w:rFonts w:ascii="Tahoma" w:eastAsia="Times New Roman" w:hAnsi="Tahoma" w:cs="Tahoma"/>
          <w:i/>
          <w:iCs/>
          <w:color w:val="2C2C2C"/>
          <w:sz w:val="18"/>
          <w:szCs w:val="18"/>
          <w:lang w:eastAsia="ru-RU"/>
        </w:rPr>
        <w:t> </w:t>
      </w:r>
      <w:r w:rsidRPr="00C56236">
        <w:rPr>
          <w:rFonts w:ascii="Tahoma" w:eastAsia="Times New Roman" w:hAnsi="Tahoma" w:cs="Tahoma"/>
          <w:color w:val="2C2C2C"/>
          <w:sz w:val="18"/>
          <w:szCs w:val="18"/>
          <w:lang w:eastAsia="ru-RU"/>
        </w:rPr>
        <w:t>(далее – муниципальное образование)</w:t>
      </w:r>
      <w:r w:rsidRPr="00C56236">
        <w:rPr>
          <w:rFonts w:ascii="Tahoma" w:eastAsia="Times New Roman" w:hAnsi="Tahoma" w:cs="Tahoma"/>
          <w:i/>
          <w:iCs/>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 Круг заявителей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Заявителями на предоставление муниципальной услуги (далее – заявители)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физические лица и юридические лица, являющиеся правообладателями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физические лица и юридические лица, не являющиеся правообладателями земельного участка, в случае, предусмотренном частью 1</w:t>
      </w:r>
      <w:r w:rsidRPr="00C56236">
        <w:rPr>
          <w:rFonts w:ascii="Tahoma" w:eastAsia="Times New Roman" w:hAnsi="Tahoma" w:cs="Tahoma"/>
          <w:color w:val="2C2C2C"/>
          <w:sz w:val="18"/>
          <w:szCs w:val="18"/>
          <w:vertAlign w:val="superscript"/>
          <w:lang w:eastAsia="ru-RU"/>
        </w:rPr>
        <w:t>1</w:t>
      </w:r>
      <w:r w:rsidRPr="00C56236">
        <w:rPr>
          <w:rFonts w:ascii="Tahoma" w:eastAsia="Times New Roman" w:hAnsi="Tahoma" w:cs="Tahoma"/>
          <w:color w:val="2C2C2C"/>
          <w:sz w:val="18"/>
          <w:szCs w:val="18"/>
          <w:lang w:eastAsia="ru-RU"/>
        </w:rPr>
        <w:t> статьи 57</w:t>
      </w:r>
      <w:r w:rsidRPr="00C56236">
        <w:rPr>
          <w:rFonts w:ascii="Tahoma" w:eastAsia="Times New Roman" w:hAnsi="Tahoma" w:cs="Tahoma"/>
          <w:color w:val="2C2C2C"/>
          <w:sz w:val="18"/>
          <w:szCs w:val="18"/>
          <w:vertAlign w:val="superscript"/>
          <w:lang w:eastAsia="ru-RU"/>
        </w:rPr>
        <w:t>3</w:t>
      </w:r>
      <w:r w:rsidRPr="00C56236">
        <w:rPr>
          <w:rFonts w:ascii="Tahoma" w:eastAsia="Times New Roman" w:hAnsi="Tahoma" w:cs="Tahoma"/>
          <w:color w:val="2C2C2C"/>
          <w:sz w:val="18"/>
          <w:szCs w:val="18"/>
          <w:lang w:eastAsia="ru-RU"/>
        </w:rPr>
        <w:t> Градостроительного кодекса Российской Федерации.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56236" w:rsidRPr="00931EA3" w:rsidRDefault="00C56236" w:rsidP="00931EA3">
      <w:pPr>
        <w:pStyle w:val="a5"/>
        <w:rPr>
          <w:rFonts w:ascii="Tahoma" w:hAnsi="Tahoma" w:cs="Tahoma"/>
          <w:sz w:val="18"/>
          <w:szCs w:val="18"/>
          <w:lang w:eastAsia="ru-RU"/>
        </w:rPr>
      </w:pPr>
      <w:r w:rsidRPr="00931EA3">
        <w:rPr>
          <w:rFonts w:ascii="Tahoma" w:hAnsi="Tahoma" w:cs="Tahoma"/>
          <w:sz w:val="18"/>
          <w:szCs w:val="18"/>
          <w:lang w:eastAsia="ru-RU"/>
        </w:rPr>
        <w:t> </w:t>
      </w:r>
    </w:p>
    <w:p w:rsidR="00C56236" w:rsidRPr="00931EA3" w:rsidRDefault="00C56236" w:rsidP="00931EA3">
      <w:pPr>
        <w:pStyle w:val="a5"/>
        <w:rPr>
          <w:rFonts w:ascii="Tahoma" w:hAnsi="Tahoma" w:cs="Tahoma"/>
          <w:sz w:val="18"/>
          <w:szCs w:val="18"/>
          <w:lang w:eastAsia="ru-RU"/>
        </w:rPr>
      </w:pPr>
      <w:r w:rsidRPr="00931EA3">
        <w:rPr>
          <w:rFonts w:ascii="Tahoma" w:hAnsi="Tahoma" w:cs="Tahoma"/>
          <w:sz w:val="18"/>
          <w:szCs w:val="18"/>
          <w:lang w:eastAsia="ru-RU"/>
        </w:rPr>
        <w:t>Глава 3. Требования к порядку информирования</w:t>
      </w:r>
      <w:r w:rsidRPr="00931EA3">
        <w:rPr>
          <w:rFonts w:ascii="Tahoma" w:hAnsi="Tahoma" w:cs="Tahoma"/>
          <w:sz w:val="18"/>
          <w:szCs w:val="18"/>
          <w:lang w:eastAsia="ru-RU"/>
        </w:rPr>
        <w:br/>
        <w:t> о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Информация по вопросам предоставления муниципальной услуги предоставляется: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при личном контакте с заявителем или его представителем;</w:t>
      </w:r>
    </w:p>
    <w:p w:rsidR="00931EA3" w:rsidRPr="00E231AD" w:rsidRDefault="00C56236" w:rsidP="00931EA3">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 xml:space="preserve">2) </w:t>
      </w:r>
      <w:r w:rsidR="00931EA3" w:rsidRPr="00E231AD">
        <w:rPr>
          <w:rFonts w:ascii="Tahoma" w:eastAsia="Times New Roman" w:hAnsi="Tahoma" w:cs="Tahoma"/>
          <w:color w:val="2C2C2C"/>
          <w:sz w:val="18"/>
          <w:szCs w:val="18"/>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931EA3" w:rsidRPr="00E231AD">
        <w:rPr>
          <w:rFonts w:ascii="Tahoma" w:eastAsia="Times New Roman" w:hAnsi="Tahoma" w:cs="Tahoma"/>
          <w:color w:val="2C2C2C"/>
          <w:sz w:val="18"/>
          <w:szCs w:val="18"/>
        </w:rPr>
        <w:t>www</w:t>
      </w:r>
      <w:proofErr w:type="spellEnd"/>
      <w:r w:rsidR="00931EA3" w:rsidRPr="00E231AD">
        <w:rPr>
          <w:rFonts w:ascii="Tahoma" w:eastAsia="Times New Roman" w:hAnsi="Tahoma" w:cs="Tahoma"/>
          <w:color w:val="2C2C2C"/>
          <w:sz w:val="18"/>
          <w:szCs w:val="18"/>
        </w:rPr>
        <w:t>.</w:t>
      </w:r>
      <w:proofErr w:type="spellStart"/>
      <w:r w:rsidR="00931EA3">
        <w:rPr>
          <w:rFonts w:ascii="Tahoma" w:eastAsia="Times New Roman" w:hAnsi="Tahoma" w:cs="Tahoma"/>
          <w:color w:val="2C2C2C"/>
          <w:sz w:val="18"/>
          <w:szCs w:val="18"/>
          <w:lang w:val="en-US"/>
        </w:rPr>
        <w:t>maksimovskoe</w:t>
      </w:r>
      <w:proofErr w:type="spellEnd"/>
      <w:r w:rsidR="00931EA3" w:rsidRPr="005F43FB">
        <w:rPr>
          <w:rFonts w:ascii="Tahoma" w:eastAsia="Times New Roman" w:hAnsi="Tahoma" w:cs="Tahoma"/>
          <w:color w:val="2C2C2C"/>
          <w:sz w:val="18"/>
          <w:szCs w:val="18"/>
        </w:rPr>
        <w:t>-</w:t>
      </w:r>
      <w:r w:rsidR="00931EA3">
        <w:rPr>
          <w:rFonts w:ascii="Tahoma" w:eastAsia="Times New Roman" w:hAnsi="Tahoma" w:cs="Tahoma"/>
          <w:color w:val="2C2C2C"/>
          <w:sz w:val="18"/>
          <w:szCs w:val="18"/>
          <w:lang w:val="en-US"/>
        </w:rPr>
        <w:t>mo</w:t>
      </w:r>
      <w:r w:rsidR="00931EA3" w:rsidRPr="00E231AD">
        <w:rPr>
          <w:rFonts w:ascii="Tahoma" w:eastAsia="Times New Roman" w:hAnsi="Tahoma" w:cs="Tahoma"/>
          <w:color w:val="2C2C2C"/>
          <w:sz w:val="18"/>
          <w:szCs w:val="18"/>
        </w:rPr>
        <w:t>.</w:t>
      </w:r>
      <w:proofErr w:type="spellStart"/>
      <w:r w:rsidR="00931EA3">
        <w:rPr>
          <w:rFonts w:ascii="Tahoma" w:eastAsia="Times New Roman" w:hAnsi="Tahoma" w:cs="Tahoma"/>
          <w:color w:val="2C2C2C"/>
          <w:sz w:val="18"/>
          <w:szCs w:val="18"/>
          <w:lang w:val="en-US"/>
        </w:rPr>
        <w:t>ru</w:t>
      </w:r>
      <w:proofErr w:type="spellEnd"/>
      <w:r w:rsidR="00931EA3" w:rsidRPr="00E231AD">
        <w:rPr>
          <w:rFonts w:ascii="Tahoma" w:eastAsia="Times New Roman" w:hAnsi="Tahoma" w:cs="Tahoma"/>
          <w:color w:val="2C2C2C"/>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Портал), по электронной почте администрации </w:t>
      </w:r>
      <w:proofErr w:type="spellStart"/>
      <w:r w:rsidR="00931EA3">
        <w:rPr>
          <w:rFonts w:ascii="Tahoma" w:eastAsia="Times New Roman" w:hAnsi="Tahoma" w:cs="Tahoma"/>
          <w:color w:val="2C2C2C"/>
          <w:sz w:val="18"/>
          <w:szCs w:val="18"/>
          <w:lang w:val="en-US"/>
        </w:rPr>
        <w:t>maksimovskoemo</w:t>
      </w:r>
      <w:proofErr w:type="spellEnd"/>
      <w:r w:rsidR="00931EA3" w:rsidRPr="00E231AD">
        <w:rPr>
          <w:rFonts w:ascii="Tahoma" w:eastAsia="Times New Roman" w:hAnsi="Tahoma" w:cs="Tahoma"/>
          <w:color w:val="2C2C2C"/>
          <w:sz w:val="18"/>
          <w:szCs w:val="18"/>
        </w:rPr>
        <w:t>@</w:t>
      </w:r>
      <w:proofErr w:type="spellStart"/>
      <w:r w:rsidR="00931EA3" w:rsidRPr="00E231AD">
        <w:rPr>
          <w:rFonts w:ascii="Tahoma" w:eastAsia="Times New Roman" w:hAnsi="Tahoma" w:cs="Tahoma"/>
          <w:color w:val="2C2C2C"/>
          <w:sz w:val="18"/>
          <w:szCs w:val="18"/>
        </w:rPr>
        <w:t>mail.ru</w:t>
      </w:r>
      <w:proofErr w:type="spellEnd"/>
      <w:r w:rsidR="00931EA3" w:rsidRPr="00E231AD">
        <w:rPr>
          <w:rFonts w:ascii="Tahoma" w:eastAsia="Times New Roman" w:hAnsi="Tahoma" w:cs="Tahoma"/>
          <w:color w:val="2C2C2C"/>
          <w:sz w:val="18"/>
          <w:szCs w:val="18"/>
        </w:rPr>
        <w:t xml:space="preserve"> (далее – электронная почта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3) письменно в случае письменного обращения заявителя или его представителя.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 Информация о ходе предоставления муниципальной услуги предоставляется: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при личном контакте с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с использованием телефонной связи, через официальный сайт администрации, по электронной почте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письменно в случае письменного обращения заявителя или его представителя.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о сроке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 об основаниях отказа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актуальность;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своевременность;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четкость и доступность в изложении информации;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полнота информации;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соответствие информации требованиям законодательства.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8 (3952) </w:t>
      </w:r>
      <w:r w:rsidR="00931EA3">
        <w:rPr>
          <w:rFonts w:ascii="Tahoma" w:eastAsia="Times New Roman" w:hAnsi="Tahoma" w:cs="Tahoma"/>
          <w:color w:val="2C2C2C"/>
          <w:sz w:val="18"/>
          <w:szCs w:val="18"/>
          <w:lang w:eastAsia="ru-RU"/>
        </w:rPr>
        <w:t>564040</w:t>
      </w:r>
      <w:r w:rsidRPr="00C56236">
        <w:rPr>
          <w:rFonts w:ascii="Tahoma" w:eastAsia="Times New Roman" w:hAnsi="Tahoma" w:cs="Tahoma"/>
          <w:i/>
          <w:iCs/>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на официальном сайте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на Портале.</w:t>
      </w:r>
    </w:p>
    <w:p w:rsidR="00C56236" w:rsidRPr="00C56236"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1)</w:t>
      </w:r>
      <w:r w:rsidR="00C56236" w:rsidRPr="00C56236">
        <w:rPr>
          <w:rFonts w:ascii="Tahoma" w:eastAsia="Times New Roman" w:hAnsi="Tahoma" w:cs="Tahoma"/>
          <w:color w:val="2C2C2C"/>
          <w:sz w:val="18"/>
          <w:szCs w:val="18"/>
          <w:lang w:eastAsia="ru-RU"/>
        </w:rPr>
        <w:t xml:space="preserve"> На информационных стендах, расположенных в помещениях, занимаемых администрацией, размещается следующая информация:</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1) </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а) место нахождения: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б) телефон: 8(3952) </w:t>
      </w:r>
      <w:r>
        <w:rPr>
          <w:rFonts w:ascii="Tahoma" w:eastAsia="Times New Roman" w:hAnsi="Tahoma" w:cs="Tahoma"/>
          <w:color w:val="2C2C2C"/>
          <w:sz w:val="18"/>
          <w:szCs w:val="18"/>
        </w:rPr>
        <w:t>564040;</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в) почтовый адрес для направления документов и обращений: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г) официальный сайт в информационно-телекоммуникационной сети «Интернет» – http://</w:t>
      </w:r>
      <w:r w:rsidRPr="00435FC4">
        <w:rPr>
          <w:rFonts w:ascii="Tahoma" w:eastAsia="Times New Roman" w:hAnsi="Tahoma" w:cs="Tahoma"/>
          <w:color w:val="2C2C2C"/>
          <w:sz w:val="18"/>
          <w:szCs w:val="18"/>
        </w:rPr>
        <w:t xml:space="preserve">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p>
    <w:p w:rsidR="00931EA3" w:rsidRPr="00435FC4" w:rsidRDefault="00931EA3" w:rsidP="00931EA3">
      <w:pPr>
        <w:shd w:val="clear" w:color="auto" w:fill="FFFFFF"/>
        <w:spacing w:after="96"/>
        <w:rPr>
          <w:rFonts w:ascii="Tahoma" w:eastAsia="Times New Roman" w:hAnsi="Tahoma" w:cs="Tahoma"/>
          <w:color w:val="2C2C2C"/>
          <w:sz w:val="18"/>
          <w:szCs w:val="18"/>
        </w:rPr>
      </w:pPr>
      <w:proofErr w:type="spellStart"/>
      <w:r w:rsidRPr="00E231AD">
        <w:rPr>
          <w:rFonts w:ascii="Tahoma" w:eastAsia="Times New Roman" w:hAnsi="Tahoma" w:cs="Tahoma"/>
          <w:color w:val="2C2C2C"/>
          <w:sz w:val="18"/>
          <w:szCs w:val="18"/>
        </w:rPr>
        <w:t>д</w:t>
      </w:r>
      <w:proofErr w:type="spellEnd"/>
      <w:r w:rsidRPr="00E231AD">
        <w:rPr>
          <w:rFonts w:ascii="Tahoma" w:eastAsia="Times New Roman" w:hAnsi="Tahoma" w:cs="Tahoma"/>
          <w:color w:val="2C2C2C"/>
          <w:sz w:val="18"/>
          <w:szCs w:val="18"/>
        </w:rPr>
        <w:t xml:space="preserve">) адрес электронной почты: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931EA3" w:rsidRPr="00E231AD" w:rsidTr="00931EA3">
        <w:trPr>
          <w:tblCellSpacing w:w="0" w:type="dxa"/>
        </w:trPr>
        <w:tc>
          <w:tcPr>
            <w:tcW w:w="1668"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proofErr w:type="spellStart"/>
            <w:r w:rsidRPr="00E231AD">
              <w:rPr>
                <w:rFonts w:ascii="Tahoma" w:eastAsia="Times New Roman" w:hAnsi="Tahoma" w:cs="Tahoma"/>
                <w:color w:val="2C2C2C"/>
                <w:sz w:val="18"/>
                <w:szCs w:val="18"/>
              </w:rPr>
              <w:t>понедельни</w:t>
            </w:r>
            <w:proofErr w:type="spellEnd"/>
          </w:p>
        </w:tc>
        <w:tc>
          <w:tcPr>
            <w:tcW w:w="1364" w:type="pct"/>
            <w:shd w:val="clear" w:color="auto" w:fill="FFFFFF"/>
            <w:hideMark/>
          </w:tcPr>
          <w:p w:rsidR="00931EA3" w:rsidRPr="00E231AD"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931EA3" w:rsidRPr="00E231AD" w:rsidTr="00931EA3">
        <w:trPr>
          <w:tblCellSpacing w:w="0" w:type="dxa"/>
        </w:trPr>
        <w:tc>
          <w:tcPr>
            <w:tcW w:w="1668" w:type="pct"/>
            <w:shd w:val="clear" w:color="auto" w:fill="FFFFFF"/>
            <w:hideMark/>
          </w:tcPr>
          <w:p w:rsidR="00931EA3" w:rsidRPr="00435FC4"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rPr>
              <w:t>вторник</w:t>
            </w:r>
          </w:p>
        </w:tc>
        <w:tc>
          <w:tcPr>
            <w:tcW w:w="1364" w:type="pct"/>
            <w:shd w:val="clear" w:color="auto" w:fill="FFFFFF"/>
            <w:hideMark/>
          </w:tcPr>
          <w:p w:rsidR="00931EA3" w:rsidRPr="00E231AD"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931EA3" w:rsidRPr="00E231AD" w:rsidTr="00931EA3">
        <w:trPr>
          <w:tblCellSpacing w:w="0" w:type="dxa"/>
        </w:trPr>
        <w:tc>
          <w:tcPr>
            <w:tcW w:w="1668"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среда</w:t>
            </w:r>
          </w:p>
        </w:tc>
        <w:tc>
          <w:tcPr>
            <w:tcW w:w="1364" w:type="pct"/>
            <w:shd w:val="clear" w:color="auto" w:fill="FFFFFF"/>
            <w:hideMark/>
          </w:tcPr>
          <w:p w:rsidR="00931EA3" w:rsidRPr="00E231AD"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931EA3" w:rsidRPr="00E231AD" w:rsidTr="00931EA3">
        <w:trPr>
          <w:tblCellSpacing w:w="0" w:type="dxa"/>
        </w:trPr>
        <w:tc>
          <w:tcPr>
            <w:tcW w:w="1668"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четверг</w:t>
            </w:r>
          </w:p>
        </w:tc>
        <w:tc>
          <w:tcPr>
            <w:tcW w:w="1364" w:type="pct"/>
            <w:shd w:val="clear" w:color="auto" w:fill="FFFFFF"/>
            <w:hideMark/>
          </w:tcPr>
          <w:p w:rsidR="00931EA3" w:rsidRPr="00E231AD"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931EA3" w:rsidRPr="00435FC4" w:rsidRDefault="00931EA3" w:rsidP="00931EA3">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bl>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суббота, воскресенье – выходные дни</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График приема заявителей главой администрации </w:t>
      </w:r>
      <w:r>
        <w:rPr>
          <w:rFonts w:ascii="Tahoma" w:eastAsia="Times New Roman" w:hAnsi="Tahoma" w:cs="Tahoma"/>
          <w:color w:val="2C2C2C"/>
          <w:sz w:val="18"/>
          <w:szCs w:val="18"/>
        </w:rPr>
        <w:t>Максимовского</w:t>
      </w:r>
      <w:r w:rsidRPr="00E231AD">
        <w:rPr>
          <w:rFonts w:ascii="Tahoma" w:eastAsia="Times New Roman" w:hAnsi="Tahoma" w:cs="Tahoma"/>
          <w:color w:val="2C2C2C"/>
          <w:sz w:val="18"/>
          <w:szCs w:val="18"/>
        </w:rPr>
        <w:t xml:space="preserve">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931EA3" w:rsidRPr="00E231AD" w:rsidTr="00931EA3">
        <w:trPr>
          <w:tblCellSpacing w:w="0" w:type="dxa"/>
        </w:trPr>
        <w:tc>
          <w:tcPr>
            <w:tcW w:w="5000" w:type="pct"/>
            <w:shd w:val="clear" w:color="auto" w:fill="FFFFFF"/>
            <w:hideMark/>
          </w:tcPr>
          <w:p w:rsidR="00931EA3" w:rsidRPr="00E231AD" w:rsidRDefault="00931EA3" w:rsidP="00931EA3">
            <w:pPr>
              <w:spacing w:after="96"/>
              <w:rPr>
                <w:rFonts w:ascii="Tahoma" w:eastAsia="Times New Roman" w:hAnsi="Tahoma" w:cs="Tahoma"/>
                <w:color w:val="2C2C2C"/>
                <w:sz w:val="18"/>
                <w:szCs w:val="18"/>
              </w:rPr>
            </w:pPr>
            <w:r>
              <w:rPr>
                <w:rFonts w:ascii="Tahoma" w:eastAsia="Times New Roman" w:hAnsi="Tahoma" w:cs="Tahoma"/>
                <w:color w:val="2C2C2C"/>
                <w:sz w:val="18"/>
                <w:szCs w:val="18"/>
              </w:rPr>
              <w:t>понедельник</w:t>
            </w:r>
          </w:p>
        </w:tc>
      </w:tr>
    </w:tbl>
    <w:p w:rsidR="00931EA3" w:rsidRPr="00E231AD" w:rsidRDefault="00931EA3" w:rsidP="00931EA3">
      <w:pPr>
        <w:shd w:val="clear" w:color="auto" w:fill="FFFFFF"/>
        <w:spacing w:after="96"/>
        <w:rPr>
          <w:rFonts w:ascii="Tahoma" w:eastAsia="Times New Roman" w:hAnsi="Tahoma" w:cs="Tahoma"/>
          <w:color w:val="2C2C2C"/>
          <w:sz w:val="18"/>
          <w:szCs w:val="18"/>
        </w:rPr>
      </w:pPr>
      <w:r>
        <w:rPr>
          <w:rFonts w:ascii="Tahoma" w:eastAsia="Times New Roman" w:hAnsi="Tahoma" w:cs="Tahoma"/>
          <w:color w:val="2C2C2C"/>
          <w:sz w:val="18"/>
          <w:szCs w:val="18"/>
        </w:rPr>
        <w:t xml:space="preserve"> 9.00-13.00</w:t>
      </w:r>
      <w:r w:rsidRPr="00E231AD">
        <w:rPr>
          <w:rFonts w:ascii="Tahoma" w:eastAsia="Times New Roman" w:hAnsi="Tahoma" w:cs="Tahoma"/>
          <w:color w:val="2C2C2C"/>
          <w:sz w:val="18"/>
          <w:szCs w:val="18"/>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о сроке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 об основаниях отказа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 текст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РАЗДЕЛ II. СТАНДАРТ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4. Наименование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17. Под муниципальной услугой в настоящем административном регламенте понимается выдача градостроительного плана земельного участка, расположенного в границах 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5. Наименование органа местного самоуправления, предоставляющего муниципальную услугу</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18. Органом местного самоуправления, предоставляющим муниципальную услугу, является администрация.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19. В предоставлении муниципальной услуги участвуют: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Федеральная налоговая служба или ее территориальный орган;</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Служба по охране объектов культурного наследия Иркутской области;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организации, осуществляющие эксплуатацию сетей инженерно-технического обеспечения;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C56236">
        <w:rPr>
          <w:rFonts w:ascii="Tahoma" w:eastAsia="Times New Roman" w:hAnsi="Tahoma" w:cs="Tahoma"/>
          <w:color w:val="2C2C2C"/>
          <w:sz w:val="18"/>
          <w:szCs w:val="18"/>
          <w:vertAlign w:val="superscript"/>
          <w:lang w:eastAsia="ru-RU"/>
        </w:rPr>
        <w:t>10</w:t>
      </w:r>
      <w:r w:rsidRPr="00C56236">
        <w:rPr>
          <w:rFonts w:ascii="Tahoma" w:eastAsia="Times New Roman" w:hAnsi="Tahoma" w:cs="Tahoma"/>
          <w:color w:val="2C2C2C"/>
          <w:sz w:val="18"/>
          <w:szCs w:val="18"/>
          <w:lang w:eastAsia="ru-RU"/>
        </w:rPr>
        <w:t> Земельного кодекса Российской Федерации.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20. </w:t>
      </w:r>
      <w:proofErr w:type="gramStart"/>
      <w:r w:rsidRPr="00C56236">
        <w:rPr>
          <w:rFonts w:ascii="Tahoma" w:eastAsia="Times New Roman" w:hAnsi="Tahoma" w:cs="Tahoma"/>
          <w:color w:val="2C2C2C"/>
          <w:sz w:val="18"/>
          <w:szCs w:val="1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r w:rsidRPr="00C56236">
        <w:rPr>
          <w:rFonts w:ascii="Tahoma" w:eastAsia="Times New Roman" w:hAnsi="Tahoma" w:cs="Tahoma"/>
          <w:i/>
          <w:iCs/>
          <w:color w:val="2C2C2C"/>
          <w:sz w:val="18"/>
          <w:szCs w:val="18"/>
          <w:lang w:eastAsia="ru-RU"/>
        </w:rPr>
        <w:t> </w:t>
      </w:r>
      <w:r w:rsidRPr="00C56236">
        <w:rPr>
          <w:rFonts w:ascii="Tahoma" w:eastAsia="Times New Roman" w:hAnsi="Tahoma" w:cs="Tahoma"/>
          <w:color w:val="2C2C2C"/>
          <w:sz w:val="18"/>
          <w:szCs w:val="18"/>
          <w:lang w:eastAsia="ru-RU"/>
        </w:rPr>
        <w:t>от 17.10.2014</w:t>
      </w:r>
      <w:proofErr w:type="gramEnd"/>
      <w:r w:rsidRPr="00C56236">
        <w:rPr>
          <w:rFonts w:ascii="Tahoma" w:eastAsia="Times New Roman" w:hAnsi="Tahoma" w:cs="Tahoma"/>
          <w:color w:val="2C2C2C"/>
          <w:sz w:val="18"/>
          <w:szCs w:val="18"/>
          <w:lang w:eastAsia="ru-RU"/>
        </w:rPr>
        <w:t xml:space="preserve"> года №22-39</w:t>
      </w:r>
      <w:proofErr w:type="gramStart"/>
      <w:r w:rsidRPr="00C56236">
        <w:rPr>
          <w:rFonts w:ascii="Tahoma" w:eastAsia="Times New Roman" w:hAnsi="Tahoma" w:cs="Tahoma"/>
          <w:color w:val="2C2C2C"/>
          <w:sz w:val="18"/>
          <w:szCs w:val="18"/>
          <w:lang w:eastAsia="ru-RU"/>
        </w:rPr>
        <w:t xml:space="preserve"> Д</w:t>
      </w:r>
      <w:proofErr w:type="gramEnd"/>
      <w:r w:rsidRPr="00C56236">
        <w:rPr>
          <w:rFonts w:ascii="Tahoma" w:eastAsia="Times New Roman" w:hAnsi="Tahoma" w:cs="Tahoma"/>
          <w:color w:val="2C2C2C"/>
          <w:sz w:val="18"/>
          <w:szCs w:val="18"/>
          <w:lang w:eastAsia="ru-RU"/>
        </w:rPr>
        <w:t>/</w:t>
      </w:r>
      <w:proofErr w:type="spellStart"/>
      <w:r w:rsidRPr="00C56236">
        <w:rPr>
          <w:rFonts w:ascii="Tahoma" w:eastAsia="Times New Roman" w:hAnsi="Tahoma" w:cs="Tahoma"/>
          <w:color w:val="2C2C2C"/>
          <w:sz w:val="18"/>
          <w:szCs w:val="18"/>
          <w:lang w:eastAsia="ru-RU"/>
        </w:rPr>
        <w:t>сп</w:t>
      </w:r>
      <w:proofErr w:type="spellEnd"/>
      <w:r w:rsidRPr="00C56236">
        <w:rPr>
          <w:rFonts w:ascii="Tahoma" w:eastAsia="Times New Roman" w:hAnsi="Tahoma" w:cs="Tahoma"/>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6. Описание результата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21. Результатом предоставления муниципальной услуги является: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градостроительный план земельного участка;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уведомление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22.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24. Градостроительный план земельного участка выдается (направляется) заявителю или его представителю в течение одного рабочего дня со дня присвоения номера градостроительному плану земельного участка, но в срок, не превышающий 14 рабочих дней со дня поступления запроса о предоставлении муниципальной услуги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Уведомление об отказе в выдаче градостроительного плана земельного участка выдается (направляется) заявителю или его представителю в течение одного рабочего дня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8. Нормативные правовые акты, регулирующие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25. Перечень нормативных правовых актов, регулирующих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б) Градостроительный </w:t>
      </w:r>
      <w:hyperlink r:id="rId4" w:history="1">
        <w:r w:rsidRPr="00C56236">
          <w:rPr>
            <w:rFonts w:ascii="Tahoma" w:eastAsia="Times New Roman" w:hAnsi="Tahoma" w:cs="Tahoma"/>
            <w:color w:val="44A1C7"/>
            <w:sz w:val="18"/>
            <w:lang w:eastAsia="ru-RU"/>
          </w:rPr>
          <w:t>кодекс</w:t>
        </w:r>
      </w:hyperlink>
      <w:r w:rsidRPr="00C56236">
        <w:rPr>
          <w:rFonts w:ascii="Tahoma" w:eastAsia="Times New Roman" w:hAnsi="Tahoma" w:cs="Tahoma"/>
          <w:color w:val="2C2C2C"/>
          <w:sz w:val="18"/>
          <w:szCs w:val="18"/>
          <w:lang w:eastAsia="ru-RU"/>
        </w:rPr>
        <w:t xml:space="preserve"> Российской Федерации (Собрание законодательства Российской Федерации, 2005, № 1 (ч. I), ст. 16; № 30 (ч. II), ст. 3128; 2006, № 1, ст. 10, 21; № 23, ст. 2380; № 31 (ч. I), ст. 3442; № </w:t>
      </w:r>
      <w:r w:rsidRPr="00C56236">
        <w:rPr>
          <w:rFonts w:ascii="Tahoma" w:eastAsia="Times New Roman" w:hAnsi="Tahoma" w:cs="Tahoma"/>
          <w:color w:val="2C2C2C"/>
          <w:sz w:val="18"/>
          <w:szCs w:val="18"/>
          <w:lang w:eastAsia="ru-RU"/>
        </w:rPr>
        <w:lastRenderedPageBreak/>
        <w:t>50, ст. 5279; № 52 (ч. I), ст. 5498; 2007, № 1 (ч. I), ст. 21; № 21, ст. 2455; №</w:t>
      </w:r>
      <w:proofErr w:type="gramStart"/>
      <w:r w:rsidRPr="00C56236">
        <w:rPr>
          <w:rFonts w:ascii="Tahoma" w:eastAsia="Times New Roman" w:hAnsi="Tahoma" w:cs="Tahoma"/>
          <w:color w:val="2C2C2C"/>
          <w:sz w:val="18"/>
          <w:szCs w:val="1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C56236">
        <w:rPr>
          <w:rFonts w:ascii="Tahoma" w:eastAsia="Times New Roman" w:hAnsi="Tahoma" w:cs="Tahoma"/>
          <w:color w:val="2C2C2C"/>
          <w:sz w:val="18"/>
          <w:szCs w:val="18"/>
          <w:lang w:eastAsia="ru-RU"/>
        </w:rPr>
        <w:t xml:space="preserve"> 2010, № 31, ст. 4209; № 48, ст. 6246; № 49, ст. 6410; 2011, № 13, ст. 1688; № 17, ст. 2310; № 27, ст. 3880; № 29, ст. 4281, 4291; № 30 (ч. I), ст. 4563, 4572, 4590, 4591, 4594, 4605; № 49 (ч. I), ст. 7015, 7042; № 50, ст. 7343);</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Федеральный закон от 06.10.2003г.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spellStart"/>
      <w:r w:rsidRPr="00C56236">
        <w:rPr>
          <w:rFonts w:ascii="Tahoma" w:eastAsia="Times New Roman" w:hAnsi="Tahoma" w:cs="Tahoma"/>
          <w:color w:val="2C2C2C"/>
          <w:sz w:val="18"/>
          <w:szCs w:val="18"/>
          <w:lang w:eastAsia="ru-RU"/>
        </w:rPr>
        <w:t>д</w:t>
      </w:r>
      <w:proofErr w:type="spellEnd"/>
      <w:r w:rsidRPr="00C56236">
        <w:rPr>
          <w:rFonts w:ascii="Tahoma" w:eastAsia="Times New Roman" w:hAnsi="Tahoma" w:cs="Tahoma"/>
          <w:color w:val="2C2C2C"/>
          <w:sz w:val="18"/>
          <w:szCs w:val="18"/>
          <w:lang w:eastAsia="ru-RU"/>
        </w:rPr>
        <w:t>) Приказ Минстроя России от 25.04.2017г. №741/</w:t>
      </w:r>
      <w:proofErr w:type="spellStart"/>
      <w:proofErr w:type="gramStart"/>
      <w:r w:rsidRPr="00C56236">
        <w:rPr>
          <w:rFonts w:ascii="Tahoma" w:eastAsia="Times New Roman" w:hAnsi="Tahoma" w:cs="Tahoma"/>
          <w:color w:val="2C2C2C"/>
          <w:sz w:val="18"/>
          <w:szCs w:val="18"/>
          <w:lang w:eastAsia="ru-RU"/>
        </w:rPr>
        <w:t>пр</w:t>
      </w:r>
      <w:proofErr w:type="spellEnd"/>
      <w:proofErr w:type="gramEnd"/>
      <w:r w:rsidRPr="00C56236">
        <w:rPr>
          <w:rFonts w:ascii="Tahoma" w:eastAsia="Times New Roman" w:hAnsi="Tahoma" w:cs="Tahoma"/>
          <w:color w:val="2C2C2C"/>
          <w:sz w:val="18"/>
          <w:szCs w:val="18"/>
          <w:lang w:eastAsia="ru-RU"/>
        </w:rPr>
        <w:t xml:space="preserve"> «Об утверждении формы градостроительного плана земельного участка и порядка ее заполнения»;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е) Постановление Правительства РФ от 28.03.2017г.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ж) Постановление Правительства РФ от 17.04.2017г.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spellStart"/>
      <w:r w:rsidRPr="00C56236">
        <w:rPr>
          <w:rFonts w:ascii="Tahoma" w:eastAsia="Times New Roman" w:hAnsi="Tahoma" w:cs="Tahoma"/>
          <w:color w:val="2C2C2C"/>
          <w:sz w:val="18"/>
          <w:szCs w:val="18"/>
          <w:lang w:eastAsia="ru-RU"/>
        </w:rPr>
        <w:t>з</w:t>
      </w:r>
      <w:proofErr w:type="spellEnd"/>
      <w:r w:rsidRPr="00C56236">
        <w:rPr>
          <w:rFonts w:ascii="Tahoma" w:eastAsia="Times New Roman" w:hAnsi="Tahoma" w:cs="Tahoma"/>
          <w:color w:val="2C2C2C"/>
          <w:sz w:val="18"/>
          <w:szCs w:val="18"/>
          <w:lang w:eastAsia="ru-RU"/>
        </w:rPr>
        <w:t>) Постановление Правительства РФ от 30.04.2014г.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и) Постановление Правительства РФ от 07.11.2016г.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Pr="00C56236">
        <w:rPr>
          <w:rFonts w:ascii="Tahoma" w:eastAsia="Times New Roman" w:hAnsi="Tahoma" w:cs="Tahoma"/>
          <w:color w:val="2C2C2C"/>
          <w:sz w:val="18"/>
          <w:szCs w:val="18"/>
          <w:lang w:eastAsia="ru-RU"/>
        </w:rPr>
        <w:t xml:space="preserve">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к) Постановление Правительства РФ от 27.12.2016г. №1504 «Об исчерпывающем перечне процедур в сфере строительства объектов </w:t>
      </w:r>
      <w:proofErr w:type="spellStart"/>
      <w:r w:rsidRPr="00C56236">
        <w:rPr>
          <w:rFonts w:ascii="Tahoma" w:eastAsia="Times New Roman" w:hAnsi="Tahoma" w:cs="Tahoma"/>
          <w:color w:val="2C2C2C"/>
          <w:sz w:val="18"/>
          <w:szCs w:val="18"/>
          <w:lang w:eastAsia="ru-RU"/>
        </w:rPr>
        <w:t>электросетевого</w:t>
      </w:r>
      <w:proofErr w:type="spellEnd"/>
      <w:r w:rsidRPr="00C56236">
        <w:rPr>
          <w:rFonts w:ascii="Tahoma" w:eastAsia="Times New Roman" w:hAnsi="Tahoma" w:cs="Tahoma"/>
          <w:color w:val="2C2C2C"/>
          <w:sz w:val="18"/>
          <w:szCs w:val="18"/>
          <w:lang w:eastAsia="ru-RU"/>
        </w:rPr>
        <w:t xml:space="preserve"> хозяйства с уровнем напряжения ниже 35 кВ и о Правилах ведения реестра описаний указанных процедур»;</w:t>
      </w:r>
    </w:p>
    <w:p w:rsidR="00931EA3"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л) Устав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p>
    <w:p w:rsidR="007D5281" w:rsidRDefault="007D5281"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м) Решение Думы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proofErr w:type="gramStart"/>
      <w:r w:rsidRPr="00C56236">
        <w:rPr>
          <w:rFonts w:ascii="Tahoma" w:eastAsia="Times New Roman" w:hAnsi="Tahoma" w:cs="Tahoma"/>
          <w:color w:val="2C2C2C"/>
          <w:sz w:val="18"/>
          <w:szCs w:val="18"/>
          <w:lang w:eastAsia="ru-RU"/>
        </w:rPr>
        <w:t xml:space="preserve"> О</w:t>
      </w:r>
      <w:proofErr w:type="gramEnd"/>
      <w:r w:rsidRPr="00C56236">
        <w:rPr>
          <w:rFonts w:ascii="Tahoma" w:eastAsia="Times New Roman" w:hAnsi="Tahoma" w:cs="Tahoma"/>
          <w:color w:val="2C2C2C"/>
          <w:sz w:val="18"/>
          <w:szCs w:val="18"/>
          <w:lang w:eastAsia="ru-RU"/>
        </w:rPr>
        <w:t>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 </w:t>
      </w:r>
    </w:p>
    <w:p w:rsidR="00931EA3" w:rsidRPr="00C56236" w:rsidRDefault="007D5281" w:rsidP="00C56236">
      <w:pPr>
        <w:shd w:val="clear" w:color="auto" w:fill="FFFFFF"/>
        <w:spacing w:after="96" w:line="240" w:lineRule="auto"/>
        <w:jc w:val="both"/>
        <w:rPr>
          <w:rFonts w:ascii="Tahoma" w:eastAsia="Times New Roman" w:hAnsi="Tahoma" w:cs="Tahoma"/>
          <w:color w:val="2C2C2C"/>
          <w:sz w:val="18"/>
          <w:szCs w:val="18"/>
          <w:lang w:eastAsia="ru-RU"/>
        </w:rPr>
      </w:pPr>
      <w:proofErr w:type="spellStart"/>
      <w:r>
        <w:rPr>
          <w:rFonts w:ascii="Tahoma" w:eastAsia="Times New Roman" w:hAnsi="Tahoma" w:cs="Tahoma"/>
          <w:color w:val="2C2C2C"/>
          <w:sz w:val="18"/>
          <w:szCs w:val="18"/>
          <w:lang w:eastAsia="ru-RU"/>
        </w:rPr>
        <w:t>н</w:t>
      </w:r>
      <w:proofErr w:type="spellEnd"/>
      <w:r>
        <w:rPr>
          <w:rFonts w:ascii="Tahoma" w:eastAsia="Times New Roman" w:hAnsi="Tahoma" w:cs="Tahoma"/>
          <w:color w:val="2C2C2C"/>
          <w:sz w:val="18"/>
          <w:szCs w:val="18"/>
          <w:lang w:eastAsia="ru-RU"/>
        </w:rPr>
        <w:t>) Генеральный план, правила землепользования и застройки Максимовского 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r w:rsidRPr="00C56236">
        <w:rPr>
          <w:rFonts w:ascii="Tahoma" w:eastAsia="Times New Roman" w:hAnsi="Tahoma" w:cs="Tahoma"/>
          <w:color w:val="2C2C2C"/>
          <w:sz w:val="18"/>
          <w:szCs w:val="18"/>
          <w:lang w:eastAsia="ru-RU"/>
        </w:rPr>
        <w:br/>
        <w:t> в том числе в электронной форме, порядок их представления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26. 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27. К заявлению заявитель или его представитель прилагает следующие документы: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документ, удостоверяющий личность (для заявителя – физического лица и представителя заявителя);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документ, подтверждающий полномочия представителя заявителя (в случае если с заявлением обращается представитель заявителя).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путем личного обращения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через личный кабинет на Портале;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путем направления на официальный адрес электронной почты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31. Требования к документам, представляемым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настоящего 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C56236">
        <w:rPr>
          <w:rFonts w:ascii="Tahoma" w:eastAsia="Times New Roman" w:hAnsi="Tahoma" w:cs="Tahoma"/>
          <w:color w:val="2C2C2C"/>
          <w:sz w:val="18"/>
          <w:szCs w:val="18"/>
          <w:lang w:eastAsia="ru-RU"/>
        </w:rPr>
        <w:t xml:space="preserve"> </w:t>
      </w:r>
      <w:proofErr w:type="gramStart"/>
      <w:r w:rsidRPr="00C56236">
        <w:rPr>
          <w:rFonts w:ascii="Tahoma" w:eastAsia="Times New Roman" w:hAnsi="Tahoma" w:cs="Tahoma"/>
          <w:color w:val="2C2C2C"/>
          <w:sz w:val="18"/>
          <w:szCs w:val="18"/>
          <w:lang w:eastAsia="ru-RU"/>
        </w:rPr>
        <w:t>72 настоящего административного регламента).</w:t>
      </w:r>
      <w:proofErr w:type="gramEnd"/>
      <w:r w:rsidRPr="00C56236">
        <w:rPr>
          <w:rFonts w:ascii="Tahoma" w:eastAsia="Times New Roman" w:hAnsi="Tahoma" w:cs="Tahoma"/>
          <w:color w:val="2C2C2C"/>
          <w:sz w:val="18"/>
          <w:szCs w:val="18"/>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тексты документов должны быть написаны разборчиво;</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документы не должны иметь подчисток, приписок, зачеркнутых слов и не оговоренных в них исправлений;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документы не должны быть исполнены карандашом;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документы не должны иметь повреждений, наличие которых не позволяет однозначно истолковать их содержание.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10. </w:t>
      </w:r>
      <w:proofErr w:type="gramStart"/>
      <w:r w:rsidRPr="00C56236">
        <w:rPr>
          <w:rFonts w:ascii="Tahoma" w:eastAsia="Times New Roman" w:hAnsi="Tahoma" w:cs="Tahoma"/>
          <w:color w:val="2C2C2C"/>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 1</w:t>
      </w:r>
      <w:r w:rsidRPr="00C56236">
        <w:rPr>
          <w:rFonts w:ascii="Tahoma" w:eastAsia="Times New Roman" w:hAnsi="Tahoma" w:cs="Tahoma"/>
          <w:color w:val="2C2C2C"/>
          <w:sz w:val="18"/>
          <w:szCs w:val="18"/>
          <w:vertAlign w:val="superscript"/>
          <w:lang w:eastAsia="ru-RU"/>
        </w:rPr>
        <w:t>1</w:t>
      </w:r>
      <w:r w:rsidRPr="00C56236">
        <w:rPr>
          <w:rFonts w:ascii="Tahoma" w:eastAsia="Times New Roman" w:hAnsi="Tahoma" w:cs="Tahoma"/>
          <w:color w:val="2C2C2C"/>
          <w:sz w:val="18"/>
          <w:szCs w:val="18"/>
          <w:lang w:eastAsia="ru-RU"/>
        </w:rPr>
        <w:t> статьи 57</w:t>
      </w:r>
      <w:r w:rsidRPr="00C56236">
        <w:rPr>
          <w:rFonts w:ascii="Tahoma" w:eastAsia="Times New Roman" w:hAnsi="Tahoma" w:cs="Tahoma"/>
          <w:color w:val="2C2C2C"/>
          <w:sz w:val="18"/>
          <w:szCs w:val="18"/>
          <w:vertAlign w:val="superscript"/>
          <w:lang w:eastAsia="ru-RU"/>
        </w:rPr>
        <w:t>3</w:t>
      </w:r>
      <w:r w:rsidRPr="00C56236">
        <w:rPr>
          <w:rFonts w:ascii="Tahoma" w:eastAsia="Times New Roman" w:hAnsi="Tahoma" w:cs="Tahoma"/>
          <w:color w:val="2C2C2C"/>
          <w:sz w:val="18"/>
          <w:szCs w:val="18"/>
          <w:lang w:eastAsia="ru-RU"/>
        </w:rPr>
        <w:t> Градостроительного кодекса Российской Федерации, 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схема расположения земельного участка и (или) проект межевания территории); </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4)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33. </w:t>
      </w:r>
      <w:proofErr w:type="gramStart"/>
      <w:r w:rsidRPr="00C56236">
        <w:rPr>
          <w:rFonts w:ascii="Tahoma" w:eastAsia="Times New Roman" w:hAnsi="Tahoma" w:cs="Tahoma"/>
          <w:color w:val="2C2C2C"/>
          <w:sz w:val="18"/>
          <w:szCs w:val="18"/>
          <w:lang w:eastAsia="ru-RU"/>
        </w:rPr>
        <w:t xml:space="preserve">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w:t>
      </w:r>
      <w:r w:rsidRPr="00C56236">
        <w:rPr>
          <w:rFonts w:ascii="Tahoma" w:eastAsia="Times New Roman" w:hAnsi="Tahoma" w:cs="Tahoma"/>
          <w:color w:val="2C2C2C"/>
          <w:sz w:val="18"/>
          <w:szCs w:val="18"/>
          <w:lang w:eastAsia="ru-RU"/>
        </w:rPr>
        <w:lastRenderedPageBreak/>
        <w:t>непосредственно в орган, либо через многофункциональный центр предоставления государственных и муниципальных услуг (далее – МФЦ);</w:t>
      </w:r>
      <w:proofErr w:type="gramEnd"/>
      <w:r w:rsidRPr="00C56236">
        <w:rPr>
          <w:rFonts w:ascii="Tahoma" w:eastAsia="Times New Roman" w:hAnsi="Tahoma" w:cs="Tahoma"/>
          <w:color w:val="2C2C2C"/>
          <w:sz w:val="18"/>
          <w:szCs w:val="18"/>
          <w:lang w:eastAsia="ru-RU"/>
        </w:rPr>
        <w:t xml:space="preserve"> в электронной форме с использованием </w:t>
      </w:r>
      <w:proofErr w:type="spellStart"/>
      <w:proofErr w:type="gramStart"/>
      <w:r w:rsidRPr="00C56236">
        <w:rPr>
          <w:rFonts w:ascii="Tahoma" w:eastAsia="Times New Roman" w:hAnsi="Tahoma" w:cs="Tahoma"/>
          <w:color w:val="2C2C2C"/>
          <w:sz w:val="18"/>
          <w:szCs w:val="18"/>
          <w:lang w:eastAsia="ru-RU"/>
        </w:rPr>
        <w:t>интернет-технологий</w:t>
      </w:r>
      <w:proofErr w:type="spellEnd"/>
      <w:proofErr w:type="gramEnd"/>
      <w:r w:rsidRPr="00C56236">
        <w:rPr>
          <w:rFonts w:ascii="Tahoma" w:eastAsia="Times New Roman" w:hAnsi="Tahoma" w:cs="Tahoma"/>
          <w:color w:val="2C2C2C"/>
          <w:sz w:val="18"/>
          <w:szCs w:val="18"/>
          <w:lang w:eastAsia="ru-RU"/>
        </w:rPr>
        <w:t>, включая Единый портал государственных и муниципальных услуг (функций).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C56236">
        <w:rPr>
          <w:rFonts w:ascii="Tahoma" w:eastAsia="Times New Roman" w:hAnsi="Tahoma" w:cs="Tahoma"/>
          <w:color w:val="2C2C2C"/>
          <w:sz w:val="18"/>
          <w:szCs w:val="18"/>
          <w:lang w:eastAsia="ru-RU"/>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C56236">
        <w:rPr>
          <w:rFonts w:ascii="Tahoma" w:eastAsia="Times New Roman" w:hAnsi="Tahoma" w:cs="Tahoma"/>
          <w:color w:val="2C2C2C"/>
          <w:sz w:val="18"/>
          <w:szCs w:val="18"/>
          <w:lang w:eastAsia="ru-RU"/>
        </w:rPr>
        <w:t>веб-сервисов</w:t>
      </w:r>
      <w:proofErr w:type="spellEnd"/>
      <w:r w:rsidRPr="00C56236">
        <w:rPr>
          <w:rFonts w:ascii="Tahoma" w:eastAsia="Times New Roman" w:hAnsi="Tahoma" w:cs="Tahoma"/>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Для получения схемы расположения земельного участка, указанной в подпункте 3 пункта 32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C56236">
        <w:rPr>
          <w:rFonts w:ascii="Tahoma" w:eastAsia="Times New Roman" w:hAnsi="Tahoma" w:cs="Tahoma"/>
          <w:color w:val="2C2C2C"/>
          <w:sz w:val="18"/>
          <w:szCs w:val="18"/>
          <w:vertAlign w:val="superscript"/>
          <w:lang w:eastAsia="ru-RU"/>
        </w:rPr>
        <w:t>10</w:t>
      </w:r>
      <w:r w:rsidRPr="00C56236">
        <w:rPr>
          <w:rFonts w:ascii="Tahoma" w:eastAsia="Times New Roman" w:hAnsi="Tahoma" w:cs="Tahoma"/>
          <w:color w:val="2C2C2C"/>
          <w:sz w:val="18"/>
          <w:szCs w:val="18"/>
          <w:lang w:eastAsia="ru-RU"/>
        </w:rPr>
        <w:t> Земельного кодекса Российской Федерации.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Для получения проекта межевания территории, указанного в подпункте 3 пункта 32 настоящего административного регламента, заявитель или его представитель вправе обратиться с запросом в орган, уполномоченный на ведение информационной системы обеспечения градостроительной деятельности.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Для получения документа, указанного в подпункте 4 пункта 32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Для получения документа, указанного в подпункте 5 пункта 32 настоящего административного регламента, заявитель или его представитель вправе обратиться с запросом в организации, осуществляющие эксплуатацию сетей инженерно-технического обеспечения.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11. Запрет требовать от заявителя представления документов и информации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35. Администрация при предоставлении муниципальной услуги не вправе требовать от заявителей или их представителей: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C56236">
        <w:rPr>
          <w:rFonts w:ascii="Tahoma" w:eastAsia="Times New Roman" w:hAnsi="Tahoma" w:cs="Tahoma"/>
          <w:color w:val="2C2C2C"/>
          <w:sz w:val="18"/>
          <w:szCs w:val="18"/>
          <w:lang w:eastAsia="ru-RU"/>
        </w:rPr>
        <w:t>, включенных в определенный частью 6 статьи 7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 перечень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C56236">
        <w:rPr>
          <w:rFonts w:ascii="Tahoma" w:eastAsia="Times New Roman" w:hAnsi="Tahoma" w:cs="Tahoma"/>
          <w:color w:val="2C2C2C"/>
          <w:sz w:val="18"/>
          <w:szCs w:val="18"/>
          <w:vertAlign w:val="superscript"/>
          <w:lang w:eastAsia="ru-RU"/>
        </w:rPr>
        <w:t>2</w:t>
      </w:r>
      <w:r w:rsidRPr="00C56236">
        <w:rPr>
          <w:rFonts w:ascii="Tahoma" w:eastAsia="Times New Roman" w:hAnsi="Tahoma" w:cs="Tahoma"/>
          <w:color w:val="2C2C2C"/>
          <w:sz w:val="18"/>
          <w:szCs w:val="18"/>
          <w:lang w:eastAsia="ru-RU"/>
        </w:rPr>
        <w:t>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56236">
        <w:rPr>
          <w:rFonts w:ascii="Tahoma" w:eastAsia="Times New Roman" w:hAnsi="Tahoma" w:cs="Tahoma"/>
          <w:color w:val="2C2C2C"/>
          <w:sz w:val="18"/>
          <w:szCs w:val="18"/>
          <w:lang w:eastAsia="ru-RU"/>
        </w:rPr>
        <w:t xml:space="preserve"> федеральными законами.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36. Основаниями для отказа в приеме документов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13. Исчерпывающий перечень оснований для приостановления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или отказа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от 17.10.2014 года № 22-39</w:t>
      </w:r>
      <w:proofErr w:type="gramStart"/>
      <w:r w:rsidRPr="00C56236">
        <w:rPr>
          <w:rFonts w:ascii="Tahoma" w:eastAsia="Times New Roman" w:hAnsi="Tahoma" w:cs="Tahoma"/>
          <w:color w:val="2C2C2C"/>
          <w:sz w:val="18"/>
          <w:szCs w:val="18"/>
          <w:lang w:eastAsia="ru-RU"/>
        </w:rPr>
        <w:t xml:space="preserve"> Д</w:t>
      </w:r>
      <w:proofErr w:type="gramEnd"/>
      <w:r w:rsidRPr="00C56236">
        <w:rPr>
          <w:rFonts w:ascii="Tahoma" w:eastAsia="Times New Roman" w:hAnsi="Tahoma" w:cs="Tahoma"/>
          <w:color w:val="2C2C2C"/>
          <w:sz w:val="18"/>
          <w:szCs w:val="18"/>
          <w:lang w:eastAsia="ru-RU"/>
        </w:rPr>
        <w:t>/</w:t>
      </w:r>
      <w:proofErr w:type="spellStart"/>
      <w:r w:rsidRPr="00C56236">
        <w:rPr>
          <w:rFonts w:ascii="Tahoma" w:eastAsia="Times New Roman" w:hAnsi="Tahoma" w:cs="Tahoma"/>
          <w:color w:val="2C2C2C"/>
          <w:sz w:val="18"/>
          <w:szCs w:val="18"/>
          <w:lang w:eastAsia="ru-RU"/>
        </w:rPr>
        <w:t>сп</w:t>
      </w:r>
      <w:proofErr w:type="spellEnd"/>
      <w:r w:rsidRPr="00C56236">
        <w:rPr>
          <w:rFonts w:ascii="Tahoma" w:eastAsia="Times New Roman" w:hAnsi="Tahoma" w:cs="Tahoma"/>
          <w:color w:val="2C2C2C"/>
          <w:sz w:val="18"/>
          <w:szCs w:val="18"/>
          <w:lang w:eastAsia="ru-RU"/>
        </w:rPr>
        <w:t>, услуги, которые являются необходимыми и обязательными для предоставления муниципальной услуги, отсутствуют.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42. Муниципальная услуга предоставляется без взимания государственной пошлины или иной платы.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44. Плата за услуги, которые являются необходимыми и обязательными для предоставления муниципальной услуги, отсутствует.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Глава 17. Максимальный срок ожидания в очереди при подаче заявления и при получении результата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45. Максимальное время ожидания в очереди при подаче заявления и документов не должно превышать 15 минут.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46. Максимальное время ожидания в очереди при получении результата муниципальной услуги не должно превышать 15 минут.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47.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49.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19. Требования к помещениям, в которых предоставляется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муниципальная услуга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51. Администрация обеспечивает инвалидам (включая инвалидов, использующих кресла-коляски и собак-проводников):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меры для обеспечения доступа инвалидов к месту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20. Показатели доступности и качества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числе</w:t>
      </w:r>
      <w:proofErr w:type="gramEnd"/>
      <w:r w:rsidRPr="00C56236">
        <w:rPr>
          <w:rFonts w:ascii="Tahoma" w:eastAsia="Times New Roman" w:hAnsi="Tahoma" w:cs="Tahoma"/>
          <w:color w:val="2C2C2C"/>
          <w:sz w:val="18"/>
          <w:szCs w:val="18"/>
          <w:lang w:eastAsia="ru-RU"/>
        </w:rPr>
        <w:t xml:space="preserve"> в полном объеме), посредством комплексного запроса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60. Основными показателями доступности и качества муниципальной услуги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соблюдение требований к местам предоставления муниципальной услуги, их транспортной доступности;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среднее время ожидания в очереди при подаче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количество взаимодействий заявителя или его представителя с должностными лицами, их продолжительность;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возможность получения информации о ходе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для подачи документов, необходимых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для получения результата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Возможность получения муниципальной услуги посредством обращения в МФЦ, в том числе с комплексным запросом, не предусмотрена.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C56236">
        <w:rPr>
          <w:rFonts w:ascii="Tahoma" w:eastAsia="Times New Roman" w:hAnsi="Tahoma" w:cs="Tahoma"/>
          <w:color w:val="2C2C2C"/>
          <w:sz w:val="18"/>
          <w:szCs w:val="18"/>
          <w:lang w:eastAsia="ru-RU"/>
        </w:rPr>
        <w:br/>
        <w:t> и особенности предоставления муниципальной услуги в электронной форме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67. Муниципальная услуга по экстерриториальному принципу не предоставляется.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распоряжением администрации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от 02.11.2017 года №175-р "О плане перехода на предоставление муниципальных услуг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в электронном виде", предусматривающим четыре этапа: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I этап - возможность получения информации о муниципальной услуге посредством Портала;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IV этап – возможность </w:t>
      </w:r>
      <w:proofErr w:type="gramStart"/>
      <w:r w:rsidRPr="00C56236">
        <w:rPr>
          <w:rFonts w:ascii="Tahoma" w:eastAsia="Times New Roman" w:hAnsi="Tahoma" w:cs="Tahoma"/>
          <w:color w:val="2C2C2C"/>
          <w:sz w:val="18"/>
          <w:szCs w:val="18"/>
          <w:lang w:eastAsia="ru-RU"/>
        </w:rPr>
        <w:t>осуществления мониторинга хода предоставления муниципальной услуги</w:t>
      </w:r>
      <w:proofErr w:type="gramEnd"/>
      <w:r w:rsidRPr="00C56236">
        <w:rPr>
          <w:rFonts w:ascii="Tahoma" w:eastAsia="Times New Roman" w:hAnsi="Tahoma" w:cs="Tahoma"/>
          <w:color w:val="2C2C2C"/>
          <w:sz w:val="18"/>
          <w:szCs w:val="18"/>
          <w:lang w:eastAsia="ru-RU"/>
        </w:rPr>
        <w:t xml:space="preserve"> с использованием Портала.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69. </w:t>
      </w:r>
      <w:proofErr w:type="gramStart"/>
      <w:r w:rsidRPr="00C56236">
        <w:rPr>
          <w:rFonts w:ascii="Tahoma" w:eastAsia="Times New Roman" w:hAnsi="Tahoma" w:cs="Tahoma"/>
          <w:color w:val="2C2C2C"/>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56236">
        <w:rPr>
          <w:rFonts w:ascii="Tahoma" w:eastAsia="Times New Roman" w:hAnsi="Tahoma" w:cs="Tahoma"/>
          <w:color w:val="2C2C2C"/>
          <w:sz w:val="18"/>
          <w:szCs w:val="18"/>
          <w:lang w:eastAsia="ru-RU"/>
        </w:rPr>
        <w:t>doc</w:t>
      </w:r>
      <w:proofErr w:type="spellEnd"/>
      <w:r w:rsidRPr="00C56236">
        <w:rPr>
          <w:rFonts w:ascii="Tahoma" w:eastAsia="Times New Roman" w:hAnsi="Tahoma" w:cs="Tahoma"/>
          <w:color w:val="2C2C2C"/>
          <w:sz w:val="18"/>
          <w:szCs w:val="18"/>
          <w:lang w:eastAsia="ru-RU"/>
        </w:rPr>
        <w:t xml:space="preserve">, </w:t>
      </w:r>
      <w:proofErr w:type="spellStart"/>
      <w:r w:rsidRPr="00C56236">
        <w:rPr>
          <w:rFonts w:ascii="Tahoma" w:eastAsia="Times New Roman" w:hAnsi="Tahoma" w:cs="Tahoma"/>
          <w:color w:val="2C2C2C"/>
          <w:sz w:val="18"/>
          <w:szCs w:val="18"/>
          <w:lang w:eastAsia="ru-RU"/>
        </w:rPr>
        <w:t>docx</w:t>
      </w:r>
      <w:proofErr w:type="spellEnd"/>
      <w:r w:rsidRPr="00C56236">
        <w:rPr>
          <w:rFonts w:ascii="Tahoma" w:eastAsia="Times New Roman" w:hAnsi="Tahoma" w:cs="Tahoma"/>
          <w:color w:val="2C2C2C"/>
          <w:sz w:val="18"/>
          <w:szCs w:val="18"/>
          <w:lang w:eastAsia="ru-RU"/>
        </w:rPr>
        <w:t>, </w:t>
      </w:r>
      <w:proofErr w:type="spellStart"/>
      <w:r w:rsidRPr="00C56236">
        <w:rPr>
          <w:rFonts w:ascii="Tahoma" w:eastAsia="Times New Roman" w:hAnsi="Tahoma" w:cs="Tahoma"/>
          <w:color w:val="2C2C2C"/>
          <w:sz w:val="18"/>
          <w:szCs w:val="18"/>
          <w:lang w:eastAsia="ru-RU"/>
        </w:rPr>
        <w:t>odt</w:t>
      </w:r>
      <w:proofErr w:type="spellEnd"/>
      <w:r w:rsidRPr="00C56236">
        <w:rPr>
          <w:rFonts w:ascii="Tahoma" w:eastAsia="Times New Roman" w:hAnsi="Tahoma" w:cs="Tahoma"/>
          <w:color w:val="2C2C2C"/>
          <w:sz w:val="18"/>
          <w:szCs w:val="18"/>
          <w:lang w:eastAsia="ru-RU"/>
        </w:rPr>
        <w:t xml:space="preserve">, </w:t>
      </w:r>
      <w:proofErr w:type="spellStart"/>
      <w:r w:rsidRPr="00C56236">
        <w:rPr>
          <w:rFonts w:ascii="Tahoma" w:eastAsia="Times New Roman" w:hAnsi="Tahoma" w:cs="Tahoma"/>
          <w:color w:val="2C2C2C"/>
          <w:sz w:val="18"/>
          <w:szCs w:val="18"/>
          <w:lang w:eastAsia="ru-RU"/>
        </w:rPr>
        <w:t>txt</w:t>
      </w:r>
      <w:proofErr w:type="spellEnd"/>
      <w:r w:rsidRPr="00C56236">
        <w:rPr>
          <w:rFonts w:ascii="Tahoma" w:eastAsia="Times New Roman" w:hAnsi="Tahoma" w:cs="Tahoma"/>
          <w:color w:val="2C2C2C"/>
          <w:sz w:val="18"/>
          <w:szCs w:val="18"/>
          <w:lang w:eastAsia="ru-RU"/>
        </w:rPr>
        <w:t xml:space="preserve">, </w:t>
      </w:r>
      <w:proofErr w:type="spellStart"/>
      <w:r w:rsidRPr="00C56236">
        <w:rPr>
          <w:rFonts w:ascii="Tahoma" w:eastAsia="Times New Roman" w:hAnsi="Tahoma" w:cs="Tahoma"/>
          <w:color w:val="2C2C2C"/>
          <w:sz w:val="18"/>
          <w:szCs w:val="18"/>
          <w:lang w:eastAsia="ru-RU"/>
        </w:rPr>
        <w:t>xls</w:t>
      </w:r>
      <w:proofErr w:type="spellEnd"/>
      <w:r w:rsidRPr="00C56236">
        <w:rPr>
          <w:rFonts w:ascii="Tahoma" w:eastAsia="Times New Roman" w:hAnsi="Tahoma" w:cs="Tahoma"/>
          <w:color w:val="2C2C2C"/>
          <w:sz w:val="18"/>
          <w:szCs w:val="18"/>
          <w:lang w:eastAsia="ru-RU"/>
        </w:rPr>
        <w:t xml:space="preserve">, </w:t>
      </w:r>
      <w:proofErr w:type="spellStart"/>
      <w:r w:rsidRPr="00C56236">
        <w:rPr>
          <w:rFonts w:ascii="Tahoma" w:eastAsia="Times New Roman" w:hAnsi="Tahoma" w:cs="Tahoma"/>
          <w:color w:val="2C2C2C"/>
          <w:sz w:val="18"/>
          <w:szCs w:val="18"/>
          <w:lang w:eastAsia="ru-RU"/>
        </w:rPr>
        <w:t>xlsx</w:t>
      </w:r>
      <w:proofErr w:type="spellEnd"/>
      <w:r w:rsidRPr="00C56236">
        <w:rPr>
          <w:rFonts w:ascii="Tahoma" w:eastAsia="Times New Roman" w:hAnsi="Tahoma" w:cs="Tahoma"/>
          <w:color w:val="2C2C2C"/>
          <w:sz w:val="18"/>
          <w:szCs w:val="18"/>
          <w:lang w:eastAsia="ru-RU"/>
        </w:rPr>
        <w:t>, </w:t>
      </w:r>
      <w:proofErr w:type="spellStart"/>
      <w:r w:rsidRPr="00C56236">
        <w:rPr>
          <w:rFonts w:ascii="Tahoma" w:eastAsia="Times New Roman" w:hAnsi="Tahoma" w:cs="Tahoma"/>
          <w:color w:val="2C2C2C"/>
          <w:sz w:val="18"/>
          <w:szCs w:val="18"/>
          <w:lang w:eastAsia="ru-RU"/>
        </w:rPr>
        <w:t>ods</w:t>
      </w:r>
      <w:proofErr w:type="spellEnd"/>
      <w:r w:rsidRPr="00C56236">
        <w:rPr>
          <w:rFonts w:ascii="Tahoma" w:eastAsia="Times New Roman" w:hAnsi="Tahoma" w:cs="Tahoma"/>
          <w:color w:val="2C2C2C"/>
          <w:sz w:val="18"/>
          <w:szCs w:val="18"/>
          <w:lang w:eastAsia="ru-RU"/>
        </w:rPr>
        <w:t xml:space="preserve">, </w:t>
      </w:r>
      <w:proofErr w:type="spellStart"/>
      <w:r w:rsidRPr="00C56236">
        <w:rPr>
          <w:rFonts w:ascii="Tahoma" w:eastAsia="Times New Roman" w:hAnsi="Tahoma" w:cs="Tahoma"/>
          <w:color w:val="2C2C2C"/>
          <w:sz w:val="18"/>
          <w:szCs w:val="18"/>
          <w:lang w:eastAsia="ru-RU"/>
        </w:rPr>
        <w:t>rtf</w:t>
      </w:r>
      <w:proofErr w:type="spellEnd"/>
      <w:r w:rsidRPr="00C56236">
        <w:rPr>
          <w:rFonts w:ascii="Tahoma" w:eastAsia="Times New Roman" w:hAnsi="Tahoma" w:cs="Tahoma"/>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Усиленная квалифицированная электронная подпись должна соответствовать следующим требованиям: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73. </w:t>
      </w:r>
      <w:proofErr w:type="gramStart"/>
      <w:r w:rsidRPr="00C56236">
        <w:rPr>
          <w:rFonts w:ascii="Tahoma" w:eastAsia="Times New Roman" w:hAnsi="Tahoma" w:cs="Tahoma"/>
          <w:color w:val="2C2C2C"/>
          <w:sz w:val="18"/>
          <w:szCs w:val="1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22. Состав и последовательность административных процедур</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74. Предоставление муниципальной услуги включает в себя следующие административные процедуры: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прием, регистрация заявления и приложенных к нему документов, представленных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выдача (направление) заявителю или его представителю результата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прием, регистрация заявления и приложенных к нему документов, представленных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выдача (направление) заявителю или его представителю результата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23. Прием, регистрация заявления и приложенных к нему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представленных</w:t>
      </w:r>
      <w:proofErr w:type="gramEnd"/>
      <w:r w:rsidRPr="00C56236">
        <w:rPr>
          <w:rFonts w:ascii="Tahoma" w:eastAsia="Times New Roman" w:hAnsi="Tahoma" w:cs="Tahoma"/>
          <w:color w:val="2C2C2C"/>
          <w:sz w:val="18"/>
          <w:szCs w:val="18"/>
          <w:lang w:eastAsia="ru-RU"/>
        </w:rPr>
        <w:t xml:space="preserve">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77. Прием заявителей и их представителей в администрации осуществляется без предварительной записи.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79.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одного рабочего дня со дня получения заявления и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80. </w:t>
      </w:r>
      <w:proofErr w:type="gramStart"/>
      <w:r w:rsidRPr="00C56236">
        <w:rPr>
          <w:rFonts w:ascii="Tahoma" w:eastAsia="Times New Roman" w:hAnsi="Tahoma" w:cs="Tahoma"/>
          <w:color w:val="2C2C2C"/>
          <w:sz w:val="18"/>
          <w:szCs w:val="1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72 настоящего административного регламента.</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81. </w:t>
      </w:r>
      <w:proofErr w:type="gramStart"/>
      <w:r w:rsidRPr="00C56236">
        <w:rPr>
          <w:rFonts w:ascii="Tahoma" w:eastAsia="Times New Roman" w:hAnsi="Tahoma" w:cs="Tahoma"/>
          <w:color w:val="2C2C2C"/>
          <w:sz w:val="18"/>
          <w:szCs w:val="1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82. </w:t>
      </w:r>
      <w:proofErr w:type="gramStart"/>
      <w:r w:rsidRPr="00C56236">
        <w:rPr>
          <w:rFonts w:ascii="Tahoma" w:eastAsia="Times New Roman" w:hAnsi="Tahoma" w:cs="Tahoma"/>
          <w:color w:val="2C2C2C"/>
          <w:sz w:val="18"/>
          <w:szCs w:val="18"/>
          <w:lang w:eastAsia="ru-RU"/>
        </w:rPr>
        <w:t>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83. </w:t>
      </w:r>
      <w:proofErr w:type="gramStart"/>
      <w:r w:rsidRPr="00C56236">
        <w:rPr>
          <w:rFonts w:ascii="Tahoma" w:eastAsia="Times New Roman" w:hAnsi="Tahoma" w:cs="Tahoma"/>
          <w:color w:val="2C2C2C"/>
          <w:sz w:val="18"/>
          <w:szCs w:val="18"/>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w:t>
      </w:r>
      <w:r w:rsidRPr="00C56236">
        <w:rPr>
          <w:rFonts w:ascii="Tahoma" w:eastAsia="Times New Roman" w:hAnsi="Tahoma" w:cs="Tahoma"/>
          <w:color w:val="2C2C2C"/>
          <w:sz w:val="18"/>
          <w:szCs w:val="18"/>
          <w:lang w:eastAsia="ru-RU"/>
        </w:rPr>
        <w:lastRenderedPageBreak/>
        <w:t>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84. </w:t>
      </w:r>
      <w:proofErr w:type="gramStart"/>
      <w:r w:rsidRPr="00C56236">
        <w:rPr>
          <w:rFonts w:ascii="Tahoma" w:eastAsia="Times New Roman" w:hAnsi="Tahoma" w:cs="Tahoma"/>
          <w:color w:val="2C2C2C"/>
          <w:sz w:val="18"/>
          <w:szCs w:val="18"/>
          <w:lang w:eastAsia="ru-RU"/>
        </w:rPr>
        <w:t>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85. В случае принятия указанного в пункте 84 настоящего административного регламента решения: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C56236">
        <w:rPr>
          <w:rFonts w:ascii="Tahoma" w:eastAsia="Times New Roman" w:hAnsi="Tahoma" w:cs="Tahoma"/>
          <w:color w:val="2C2C2C"/>
          <w:sz w:val="18"/>
          <w:szCs w:val="18"/>
          <w:lang w:eastAsia="ru-RU"/>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2)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w:t>
      </w:r>
      <w:proofErr w:type="gramEnd"/>
      <w:r w:rsidRPr="00C56236">
        <w:rPr>
          <w:rFonts w:ascii="Tahoma" w:eastAsia="Times New Roman" w:hAnsi="Tahoma" w:cs="Tahoma"/>
          <w:color w:val="2C2C2C"/>
          <w:sz w:val="18"/>
          <w:szCs w:val="18"/>
          <w:lang w:eastAsia="ru-RU"/>
        </w:rPr>
        <w:t xml:space="preserve">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3)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C56236">
        <w:rPr>
          <w:rFonts w:ascii="Tahoma" w:eastAsia="Times New Roman" w:hAnsi="Tahoma" w:cs="Tahoma"/>
          <w:color w:val="2C2C2C"/>
          <w:sz w:val="18"/>
          <w:szCs w:val="18"/>
          <w:lang w:eastAsia="ru-RU"/>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4) 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87. Результатом административной процедуры по приему,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24. Формирование и направление межведомственных запросов, запросов в органы и организации, участвующие в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90.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в 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утвержденного проекта межевания территории;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4) в Службу по охране объектов культурного наследия Иркутской области – в целях получения 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C56236">
        <w:rPr>
          <w:rFonts w:ascii="Tahoma" w:eastAsia="Times New Roman" w:hAnsi="Tahoma" w:cs="Tahoma"/>
          <w:color w:val="2C2C2C"/>
          <w:sz w:val="18"/>
          <w:szCs w:val="18"/>
          <w:lang w:eastAsia="ru-RU"/>
        </w:rPr>
        <w:t xml:space="preserve"> охраны;</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в 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C56236">
        <w:rPr>
          <w:rFonts w:ascii="Tahoma" w:eastAsia="Times New Roman" w:hAnsi="Tahoma" w:cs="Tahoma"/>
          <w:color w:val="2C2C2C"/>
          <w:sz w:val="18"/>
          <w:szCs w:val="18"/>
          <w:vertAlign w:val="superscript"/>
          <w:lang w:eastAsia="ru-RU"/>
        </w:rPr>
        <w:t>3</w:t>
      </w:r>
      <w:r w:rsidRPr="00C56236">
        <w:rPr>
          <w:rFonts w:ascii="Tahoma" w:eastAsia="Times New Roman" w:hAnsi="Tahoma" w:cs="Tahoma"/>
          <w:color w:val="2C2C2C"/>
          <w:sz w:val="18"/>
          <w:szCs w:val="18"/>
          <w:lang w:eastAsia="ru-RU"/>
        </w:rPr>
        <w:t> Градостроительного кодекса Российской Федерации.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91. </w:t>
      </w:r>
      <w:proofErr w:type="gramStart"/>
      <w:r w:rsidRPr="00C56236">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соответствии с Постановлением Правительства Российской Федерации от 13</w:t>
      </w:r>
      <w:proofErr w:type="gramEnd"/>
      <w:r w:rsidRPr="00C56236">
        <w:rPr>
          <w:rFonts w:ascii="Tahoma" w:eastAsia="Times New Roman" w:hAnsi="Tahoma" w:cs="Tahoma"/>
          <w:color w:val="2C2C2C"/>
          <w:sz w:val="18"/>
          <w:szCs w:val="18"/>
          <w:lang w:eastAsia="ru-RU"/>
        </w:rPr>
        <w:t>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92. Межведомственный запрос о представлении документов, указанных в пункте 32 настоящего административного регламента, запрос о представлении информации, указанной в пункте 91 настоящего административного регламента, формируется в соответствии с требованиями статьи 7</w:t>
      </w:r>
      <w:r w:rsidRPr="00C56236">
        <w:rPr>
          <w:rFonts w:ascii="Tahoma" w:eastAsia="Times New Roman" w:hAnsi="Tahoma" w:cs="Tahoma"/>
          <w:color w:val="2C2C2C"/>
          <w:sz w:val="18"/>
          <w:szCs w:val="18"/>
          <w:vertAlign w:val="superscript"/>
          <w:lang w:eastAsia="ru-RU"/>
        </w:rPr>
        <w:t>2</w:t>
      </w:r>
      <w:r w:rsidRPr="00C56236">
        <w:rPr>
          <w:rFonts w:ascii="Tahoma" w:eastAsia="Times New Roman" w:hAnsi="Tahoma" w:cs="Tahoma"/>
          <w:color w:val="2C2C2C"/>
          <w:sz w:val="18"/>
          <w:szCs w:val="18"/>
          <w:lang w:eastAsia="ru-RU"/>
        </w:rPr>
        <w:t>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93. Межведомственный запрос, запрос, указанный в пункте 91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94. Не позднее одного рабочего дня со дня поступления ответов на межведомственный запрос, запрос, указанные в пунктах 90, 91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 обращений за предоставлением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95. Результатом административной процедуры является получение администрацией информации (документов), указанных в пункте 32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96.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 обращений за предоставлением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25. Принятие решения о выдаче градостроительного плана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земельного участка или решения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и информации, необходимых для предоставления муниципальной услуги, указанных в пунктах 26, 27, 32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98. </w:t>
      </w:r>
      <w:proofErr w:type="gramStart"/>
      <w:r w:rsidRPr="00C56236">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после получения документов и информации, указанных в пунктах 26, 27, 32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26, 27, 32 настоящего административного регламента, а также устанавливает наличие или отсутствие оснований для отказа в выдаче</w:t>
      </w:r>
      <w:proofErr w:type="gramEnd"/>
      <w:r w:rsidRPr="00C56236">
        <w:rPr>
          <w:rFonts w:ascii="Tahoma" w:eastAsia="Times New Roman" w:hAnsi="Tahoma" w:cs="Tahoma"/>
          <w:color w:val="2C2C2C"/>
          <w:sz w:val="18"/>
          <w:szCs w:val="18"/>
          <w:lang w:eastAsia="ru-RU"/>
        </w:rPr>
        <w:t xml:space="preserve"> градостроительного плана земельного участка, </w:t>
      </w:r>
      <w:proofErr w:type="gramStart"/>
      <w:r w:rsidRPr="00C56236">
        <w:rPr>
          <w:rFonts w:ascii="Tahoma" w:eastAsia="Times New Roman" w:hAnsi="Tahoma" w:cs="Tahoma"/>
          <w:color w:val="2C2C2C"/>
          <w:sz w:val="18"/>
          <w:szCs w:val="18"/>
          <w:lang w:eastAsia="ru-RU"/>
        </w:rPr>
        <w:t>указанных</w:t>
      </w:r>
      <w:proofErr w:type="gramEnd"/>
      <w:r w:rsidRPr="00C56236">
        <w:rPr>
          <w:rFonts w:ascii="Tahoma" w:eastAsia="Times New Roman" w:hAnsi="Tahoma" w:cs="Tahoma"/>
          <w:color w:val="2C2C2C"/>
          <w:sz w:val="18"/>
          <w:szCs w:val="18"/>
          <w:lang w:eastAsia="ru-RU"/>
        </w:rPr>
        <w:t xml:space="preserve"> в пункте 99 настоящего административного регламента.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99. Основаниями для отказа в выдаче градостроительного плана земельного участка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1) 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а в случае обращения с заявлением в отношении земельного участка, расположенного в границах территории, в отношении которой принято решение о комплексном развитии территории - отсутствие документации по планировке территории, утвержденной в соответствии с</w:t>
      </w:r>
      <w:proofErr w:type="gramEnd"/>
      <w:r w:rsidRPr="00C56236">
        <w:rPr>
          <w:rFonts w:ascii="Tahoma" w:eastAsia="Times New Roman" w:hAnsi="Tahoma" w:cs="Tahoma"/>
          <w:color w:val="2C2C2C"/>
          <w:sz w:val="18"/>
          <w:szCs w:val="18"/>
          <w:lang w:eastAsia="ru-RU"/>
        </w:rPr>
        <w:t xml:space="preserve">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обращение с заявлением лица, не являющимся заявителем в соответствии с пунктом 3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принимает одно из следующих решений: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о подготовке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об отказе в подготовке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101. В течение одного рабочего дня после принятия решения, предусмотренного пунктом 100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102. В случае принятия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C56236">
        <w:rPr>
          <w:rFonts w:ascii="Tahoma" w:eastAsia="Times New Roman" w:hAnsi="Tahoma" w:cs="Tahoma"/>
          <w:color w:val="2C2C2C"/>
          <w:sz w:val="18"/>
          <w:szCs w:val="18"/>
          <w:lang w:eastAsia="ru-RU"/>
        </w:rPr>
        <w:t>пр</w:t>
      </w:r>
      <w:proofErr w:type="spellEnd"/>
      <w:proofErr w:type="gramEnd"/>
      <w:r w:rsidRPr="00C56236">
        <w:rPr>
          <w:rFonts w:ascii="Tahoma" w:eastAsia="Times New Roman" w:hAnsi="Tahoma" w:cs="Tahoma"/>
          <w:color w:val="2C2C2C"/>
          <w:sz w:val="18"/>
          <w:szCs w:val="18"/>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Градостроительный план земельного участка подготавливается в зависимости от указанного заявителем в заявлении способа направления (выдачи) результата муниципальной услуги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103. В случае принятия решения, предусмотренного подпунктом 2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Уведомление об отказе в выдаче градостроительного плана земельного участка подготавливается в зависимости от указанного заявителем в заявлении способа направления (выдачи) результата муниципальной услуги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104. В течение одного рабочего дня после </w:t>
      </w:r>
      <w:proofErr w:type="gramStart"/>
      <w:r w:rsidRPr="00C56236">
        <w:rPr>
          <w:rFonts w:ascii="Tahoma" w:eastAsia="Times New Roman" w:hAnsi="Tahoma" w:cs="Tahoma"/>
          <w:color w:val="2C2C2C"/>
          <w:sz w:val="18"/>
          <w:szCs w:val="18"/>
          <w:lang w:eastAsia="ru-RU"/>
        </w:rPr>
        <w:t>заверения</w:t>
      </w:r>
      <w:proofErr w:type="gramEnd"/>
      <w:r w:rsidRPr="00C56236">
        <w:rPr>
          <w:rFonts w:ascii="Tahoma" w:eastAsia="Times New Roman" w:hAnsi="Tahoma" w:cs="Tahoma"/>
          <w:color w:val="2C2C2C"/>
          <w:sz w:val="18"/>
          <w:szCs w:val="18"/>
          <w:lang w:eastAsia="ru-RU"/>
        </w:rPr>
        <w:t> градостроительного плана земельного участка подписью уполномоченного должностного лица администрации в соответствии с пунктом 102 настоящего административного регламента должностное лицо администрации, ответственное за предоставление муниципальной услуги, присваивает номер градостроительного плану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105.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w:t>
      </w:r>
      <w:r w:rsidRPr="00C56236">
        <w:rPr>
          <w:rFonts w:ascii="Tahoma" w:eastAsia="Times New Roman" w:hAnsi="Tahoma" w:cs="Tahoma"/>
          <w:color w:val="2C2C2C"/>
          <w:sz w:val="18"/>
          <w:szCs w:val="18"/>
          <w:lang w:eastAsia="ru-RU"/>
        </w:rPr>
        <w:lastRenderedPageBreak/>
        <w:t>в выдаче градостроительного плана земельного участка, указанных в пункте 99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106.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107.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26. Выдача (направление) заявителю или его представителю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результата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108. Основанием для начала административной процедуры является подписание уполномоченным должностным лицом администрации и присвоение номеру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109. В случае</w:t>
      </w:r>
      <w:proofErr w:type="gramStart"/>
      <w:r w:rsidRPr="00C56236">
        <w:rPr>
          <w:rFonts w:ascii="Tahoma" w:eastAsia="Times New Roman" w:hAnsi="Tahoma" w:cs="Tahoma"/>
          <w:color w:val="2C2C2C"/>
          <w:sz w:val="18"/>
          <w:szCs w:val="18"/>
          <w:lang w:eastAsia="ru-RU"/>
        </w:rPr>
        <w:t>,</w:t>
      </w:r>
      <w:proofErr w:type="gramEnd"/>
      <w:r w:rsidRPr="00C56236">
        <w:rPr>
          <w:rFonts w:ascii="Tahoma" w:eastAsia="Times New Roman" w:hAnsi="Tahoma" w:cs="Tahoma"/>
          <w:color w:val="2C2C2C"/>
          <w:sz w:val="18"/>
          <w:szCs w:val="18"/>
          <w:lang w:eastAsia="ru-RU"/>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 или со дня подписания уведомления об отказе в выдаче градостроительного плана земельного участка, информирует заявителя или его представителя по телефону, указанному в заявлении, о подготовке указанного документа, необходимости его получения и обеспечивает его вручение заявителю или его представителю лично в день их обращения.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w:t>
      </w:r>
      <w:proofErr w:type="gramStart"/>
      <w:r w:rsidRPr="00C56236">
        <w:rPr>
          <w:rFonts w:ascii="Tahoma" w:eastAsia="Times New Roman" w:hAnsi="Tahoma" w:cs="Tahoma"/>
          <w:color w:val="2C2C2C"/>
          <w:sz w:val="18"/>
          <w:szCs w:val="18"/>
          <w:lang w:eastAsia="ru-RU"/>
        </w:rPr>
        <w:t>,</w:t>
      </w:r>
      <w:proofErr w:type="gramEnd"/>
      <w:r w:rsidRPr="00C56236">
        <w:rPr>
          <w:rFonts w:ascii="Tahoma" w:eastAsia="Times New Roman" w:hAnsi="Tahoma" w:cs="Tahoma"/>
          <w:color w:val="2C2C2C"/>
          <w:sz w:val="18"/>
          <w:szCs w:val="18"/>
          <w:lang w:eastAsia="ru-RU"/>
        </w:rPr>
        <w:t xml:space="preserve">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 или со дня подписания уведомления об отказе в выдаче градостроительного плана земельного участка направляет один из указанных документов по почтовому адресу, указанному в заявлении, почтовым отправлением с уведомлением о вручении.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w:t>
      </w:r>
      <w:proofErr w:type="gramStart"/>
      <w:r w:rsidRPr="00C56236">
        <w:rPr>
          <w:rFonts w:ascii="Tahoma" w:eastAsia="Times New Roman" w:hAnsi="Tahoma" w:cs="Tahoma"/>
          <w:color w:val="2C2C2C"/>
          <w:sz w:val="18"/>
          <w:szCs w:val="18"/>
          <w:lang w:eastAsia="ru-RU"/>
        </w:rPr>
        <w:t>,</w:t>
      </w:r>
      <w:proofErr w:type="gramEnd"/>
      <w:r w:rsidRPr="00C56236">
        <w:rPr>
          <w:rFonts w:ascii="Tahoma" w:eastAsia="Times New Roman" w:hAnsi="Tahoma" w:cs="Tahoma"/>
          <w:color w:val="2C2C2C"/>
          <w:sz w:val="18"/>
          <w:szCs w:val="18"/>
          <w:lang w:eastAsia="ru-RU"/>
        </w:rPr>
        <w:t xml:space="preserve"> если заявитель или его представитель указал в заявлении в качестве способа получения результата муниципальной услуги – получение по электронной почте,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 или со дня подписания уведомления об отказе в выдаче градостроительного плана земельного участка направляет один из указанных документов по адресу электронной почты заявителя или его представителя, указанному в заявлении.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w:t>
      </w:r>
      <w:proofErr w:type="gramStart"/>
      <w:r w:rsidRPr="00C56236">
        <w:rPr>
          <w:rFonts w:ascii="Tahoma" w:eastAsia="Times New Roman" w:hAnsi="Tahoma" w:cs="Tahoma"/>
          <w:color w:val="2C2C2C"/>
          <w:sz w:val="18"/>
          <w:szCs w:val="18"/>
          <w:lang w:eastAsia="ru-RU"/>
        </w:rPr>
        <w:t>,</w:t>
      </w:r>
      <w:proofErr w:type="gramEnd"/>
      <w:r w:rsidRPr="00C56236">
        <w:rPr>
          <w:rFonts w:ascii="Tahoma" w:eastAsia="Times New Roman" w:hAnsi="Tahoma" w:cs="Tahoma"/>
          <w:color w:val="2C2C2C"/>
          <w:sz w:val="18"/>
          <w:szCs w:val="18"/>
          <w:lang w:eastAsia="ru-RU"/>
        </w:rPr>
        <w:t xml:space="preserve"> если заявитель или его представитель указал в заявлении в качестве способа получения результата муниципальной услуги – получение   через личный кабинет на Едином портале государственных и муниципальных услуг,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 или со дня подписания уведомления об отказе в выдаче градостроительного плана земельного участка направляет один из указанных документов в личный кабинет заявителя или его представителя на Едином портале государственных и муниципальных услуг.</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110. При личном получении градостроительного плана земельного участка в двух экземплярах, уведомления об отказе в выдаче градостроительного плана земельного участка заявитель или его представитель расписывается в их получении в журнале регистрации обращений за предоставлением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111. Результатом административной процедуры является выдача (направление)  заявителю или его представителю градостроительного плана земельного участка в двух экземплярах, уведомления об отказе в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112. </w:t>
      </w:r>
      <w:proofErr w:type="gramStart"/>
      <w:r w:rsidRPr="00C56236">
        <w:rPr>
          <w:rFonts w:ascii="Tahoma" w:eastAsia="Times New Roman" w:hAnsi="Tahoma" w:cs="Tahoma"/>
          <w:color w:val="2C2C2C"/>
          <w:sz w:val="18"/>
          <w:szCs w:val="18"/>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градостроительного плана земельного участка в двух экземплярах, уведомления об отказе в градостроительного плана земельного участка заявителю (его представителю) или о получении указанного документа лично заявителем или его представителем.</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27. Исправление допущенных опечаток и ошибок в выданных</w:t>
      </w:r>
      <w:r w:rsidRPr="00C56236">
        <w:rPr>
          <w:rFonts w:ascii="Tahoma" w:eastAsia="Times New Roman" w:hAnsi="Tahoma" w:cs="Tahoma"/>
          <w:color w:val="2C2C2C"/>
          <w:sz w:val="18"/>
          <w:szCs w:val="18"/>
          <w:lang w:eastAsia="ru-RU"/>
        </w:rPr>
        <w:br/>
        <w:t> в результате предоставления муниципальной услуги документах</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113. </w:t>
      </w:r>
      <w:proofErr w:type="gramStart"/>
      <w:r w:rsidRPr="00C56236">
        <w:rPr>
          <w:rFonts w:ascii="Tahoma" w:eastAsia="Times New Roman" w:hAnsi="Tahoma" w:cs="Tahoma"/>
          <w:color w:val="2C2C2C"/>
          <w:sz w:val="18"/>
          <w:szCs w:val="18"/>
          <w:lang w:eastAsia="ru-RU"/>
        </w:rPr>
        <w:t>Основанием для начала процедуры по исправлению допущенных опечаток и ошибок в выданном в результате предоставления муниципальной услуги градостроительном плане земельного участка, уведомлении об отказе в выдаче градостроительного плана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114.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116. </w:t>
      </w:r>
      <w:proofErr w:type="gramStart"/>
      <w:r w:rsidRPr="00C56236">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об исправлении технической ошибки;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об отсутствии технической ошибки.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с исправленной технической ошибкой.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119. </w:t>
      </w:r>
      <w:proofErr w:type="gramStart"/>
      <w:r w:rsidRPr="00C56236">
        <w:rPr>
          <w:rFonts w:ascii="Tahoma" w:eastAsia="Times New Roman" w:hAnsi="Tahoma" w:cs="Tahoma"/>
          <w:color w:val="2C2C2C"/>
          <w:sz w:val="18"/>
          <w:szCs w:val="18"/>
          <w:lang w:eastAsia="ru-RU"/>
        </w:rPr>
        <w:t>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120. </w:t>
      </w:r>
      <w:proofErr w:type="gramStart"/>
      <w:r w:rsidRPr="00C56236">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121. Уполномоченное должностное лицо администрации немедленно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122. </w:t>
      </w:r>
      <w:proofErr w:type="gramStart"/>
      <w:r w:rsidRPr="00C56236">
        <w:rPr>
          <w:rFonts w:ascii="Tahoma" w:eastAsia="Times New Roman" w:hAnsi="Tahoma" w:cs="Tahoma"/>
          <w:color w:val="2C2C2C"/>
          <w:sz w:val="18"/>
          <w:szCs w:val="1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120 настоящего административного регламента, направляет указанный документ заявителю или его представителю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C56236">
        <w:rPr>
          <w:rFonts w:ascii="Tahoma" w:eastAsia="Times New Roman" w:hAnsi="Tahoma" w:cs="Tahoma"/>
          <w:color w:val="2C2C2C"/>
          <w:sz w:val="18"/>
          <w:szCs w:val="18"/>
          <w:lang w:eastAsia="ru-RU"/>
        </w:rPr>
        <w:t xml:space="preserve"> </w:t>
      </w:r>
      <w:proofErr w:type="gramStart"/>
      <w:r w:rsidRPr="00C56236">
        <w:rPr>
          <w:rFonts w:ascii="Tahoma" w:eastAsia="Times New Roman" w:hAnsi="Tahoma" w:cs="Tahoma"/>
          <w:color w:val="2C2C2C"/>
          <w:sz w:val="18"/>
          <w:szCs w:val="18"/>
          <w:lang w:eastAsia="ru-RU"/>
        </w:rPr>
        <w:t>заявителя, указанному в заявлении, в личный кабинет на Портале или на адрес электронной почты, указанный в заявлении об исправлении технической ошибки, либо по обращению заявителя или его представителя – вручает его лично.</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124. </w:t>
      </w:r>
      <w:proofErr w:type="gramStart"/>
      <w:r w:rsidRPr="00C56236">
        <w:rPr>
          <w:rFonts w:ascii="Tahoma" w:eastAsia="Times New Roman" w:hAnsi="Tahoma" w:cs="Tahoma"/>
          <w:color w:val="2C2C2C"/>
          <w:sz w:val="18"/>
          <w:szCs w:val="1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w:t>
      </w:r>
      <w:proofErr w:type="gramEnd"/>
      <w:r w:rsidRPr="00C56236">
        <w:rPr>
          <w:rFonts w:ascii="Tahoma" w:eastAsia="Times New Roman" w:hAnsi="Tahoma" w:cs="Tahoma"/>
          <w:color w:val="2C2C2C"/>
          <w:sz w:val="18"/>
          <w:szCs w:val="18"/>
          <w:lang w:eastAsia="ru-RU"/>
        </w:rPr>
        <w:t xml:space="preserve"> представителю) или о получении указанного документа лично заявителем или его представителем.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РАЗДЕЛ IV. ФОРМЫ </w:t>
      </w:r>
      <w:proofErr w:type="gramStart"/>
      <w:r w:rsidRPr="00C56236">
        <w:rPr>
          <w:rFonts w:ascii="Tahoma" w:eastAsia="Times New Roman" w:hAnsi="Tahoma" w:cs="Tahoma"/>
          <w:color w:val="2C2C2C"/>
          <w:sz w:val="18"/>
          <w:szCs w:val="18"/>
          <w:lang w:eastAsia="ru-RU"/>
        </w:rPr>
        <w:t>КОНТРОЛЯ ЗА</w:t>
      </w:r>
      <w:proofErr w:type="gramEnd"/>
      <w:r w:rsidRPr="00C56236">
        <w:rPr>
          <w:rFonts w:ascii="Tahoma" w:eastAsia="Times New Roman" w:hAnsi="Tahoma" w:cs="Tahoma"/>
          <w:color w:val="2C2C2C"/>
          <w:sz w:val="18"/>
          <w:szCs w:val="18"/>
          <w:lang w:eastAsia="ru-RU"/>
        </w:rPr>
        <w:t xml:space="preserve"> ПРЕДОСТАВЛЕНИЕМ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28. Порядок осуществления текущего </w:t>
      </w:r>
      <w:proofErr w:type="gramStart"/>
      <w:r w:rsidRPr="00C56236">
        <w:rPr>
          <w:rFonts w:ascii="Tahoma" w:eastAsia="Times New Roman" w:hAnsi="Tahoma" w:cs="Tahoma"/>
          <w:color w:val="2C2C2C"/>
          <w:sz w:val="18"/>
          <w:szCs w:val="18"/>
          <w:lang w:eastAsia="ru-RU"/>
        </w:rPr>
        <w:t>контроля за</w:t>
      </w:r>
      <w:proofErr w:type="gramEnd"/>
      <w:r w:rsidRPr="00C56236">
        <w:rPr>
          <w:rFonts w:ascii="Tahoma" w:eastAsia="Times New Roman" w:hAnsi="Tahoma" w:cs="Tahoma"/>
          <w:color w:val="2C2C2C"/>
          <w:sz w:val="18"/>
          <w:szCs w:val="18"/>
          <w:lang w:eastAsia="ru-RU"/>
        </w:rPr>
        <w:t xml:space="preserve"> соблюдением</w:t>
      </w:r>
      <w:r w:rsidRPr="00C56236">
        <w:rPr>
          <w:rFonts w:ascii="Tahoma" w:eastAsia="Times New Roman" w:hAnsi="Tahoma" w:cs="Tahoma"/>
          <w:color w:val="2C2C2C"/>
          <w:sz w:val="18"/>
          <w:szCs w:val="18"/>
          <w:lang w:eastAsia="ru-RU"/>
        </w:rPr>
        <w:br/>
        <w:t>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125. Текущий </w:t>
      </w:r>
      <w:proofErr w:type="gramStart"/>
      <w:r w:rsidRPr="00C56236">
        <w:rPr>
          <w:rFonts w:ascii="Tahoma" w:eastAsia="Times New Roman" w:hAnsi="Tahoma" w:cs="Tahoma"/>
          <w:color w:val="2C2C2C"/>
          <w:sz w:val="18"/>
          <w:szCs w:val="18"/>
          <w:lang w:eastAsia="ru-RU"/>
        </w:rPr>
        <w:t>контроль за</w:t>
      </w:r>
      <w:proofErr w:type="gramEnd"/>
      <w:r w:rsidRPr="00C56236">
        <w:rPr>
          <w:rFonts w:ascii="Tahoma" w:eastAsia="Times New Roman" w:hAnsi="Tahoma" w:cs="Tahoma"/>
          <w:color w:val="2C2C2C"/>
          <w:sz w:val="18"/>
          <w:szCs w:val="1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126. Основными задачами текущего контроля являются: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обеспечение своевременного и качественного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выявление нарушений в сроках и качестве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выявление и устранение причин и условий, способствующих ненадлежащему предоставлению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принятие мер по надлежащему предоставлению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127. Текущий контроль осуществляется на постоянной основе.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6236">
        <w:rPr>
          <w:rFonts w:ascii="Tahoma" w:eastAsia="Times New Roman" w:hAnsi="Tahoma" w:cs="Tahoma"/>
          <w:color w:val="2C2C2C"/>
          <w:sz w:val="18"/>
          <w:szCs w:val="18"/>
          <w:lang w:eastAsia="ru-RU"/>
        </w:rPr>
        <w:t>контроля за</w:t>
      </w:r>
      <w:proofErr w:type="gramEnd"/>
      <w:r w:rsidRPr="00C56236">
        <w:rPr>
          <w:rFonts w:ascii="Tahoma" w:eastAsia="Times New Roman" w:hAnsi="Tahoma" w:cs="Tahoma"/>
          <w:color w:val="2C2C2C"/>
          <w:sz w:val="18"/>
          <w:szCs w:val="18"/>
          <w:lang w:eastAsia="ru-RU"/>
        </w:rPr>
        <w:t xml:space="preserve"> полнотой и качеством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128. </w:t>
      </w:r>
      <w:proofErr w:type="gramStart"/>
      <w:r w:rsidRPr="00C56236">
        <w:rPr>
          <w:rFonts w:ascii="Tahoma" w:eastAsia="Times New Roman" w:hAnsi="Tahoma" w:cs="Tahoma"/>
          <w:color w:val="2C2C2C"/>
          <w:sz w:val="18"/>
          <w:szCs w:val="18"/>
          <w:lang w:eastAsia="ru-RU"/>
        </w:rPr>
        <w:t>Контроль за</w:t>
      </w:r>
      <w:proofErr w:type="gramEnd"/>
      <w:r w:rsidRPr="00C56236">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129.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130. </w:t>
      </w:r>
      <w:proofErr w:type="gramStart"/>
      <w:r w:rsidRPr="00C56236">
        <w:rPr>
          <w:rFonts w:ascii="Tahoma" w:eastAsia="Times New Roman" w:hAnsi="Tahoma" w:cs="Tahoma"/>
          <w:color w:val="2C2C2C"/>
          <w:sz w:val="18"/>
          <w:szCs w:val="18"/>
          <w:lang w:eastAsia="ru-RU"/>
        </w:rPr>
        <w:t>Контроль за</w:t>
      </w:r>
      <w:proofErr w:type="gramEnd"/>
      <w:r w:rsidRPr="00C56236">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56236">
        <w:rPr>
          <w:rFonts w:ascii="Tahoma" w:eastAsia="Times New Roman" w:hAnsi="Tahoma" w:cs="Tahoma"/>
          <w:color w:val="2C2C2C"/>
          <w:sz w:val="18"/>
          <w:szCs w:val="18"/>
          <w:vertAlign w:val="superscript"/>
          <w:lang w:eastAsia="ru-RU"/>
        </w:rPr>
        <w:t>2</w:t>
      </w:r>
      <w:r w:rsidRPr="00C56236">
        <w:rPr>
          <w:rFonts w:ascii="Tahoma" w:eastAsia="Times New Roman" w:hAnsi="Tahoma" w:cs="Tahoma"/>
          <w:color w:val="2C2C2C"/>
          <w:sz w:val="18"/>
          <w:szCs w:val="18"/>
          <w:lang w:eastAsia="ru-RU"/>
        </w:rPr>
        <w:t>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30. Ответственность должностных лиц администрации</w:t>
      </w:r>
      <w:r w:rsidRPr="00C56236">
        <w:rPr>
          <w:rFonts w:ascii="Tahoma" w:eastAsia="Times New Roman" w:hAnsi="Tahoma" w:cs="Tahoma"/>
          <w:color w:val="2C2C2C"/>
          <w:sz w:val="18"/>
          <w:szCs w:val="18"/>
          <w:lang w:eastAsia="ru-RU"/>
        </w:rPr>
        <w:br/>
        <w:t> за решения и действия (бездействие), принимаемые (осуществляемые)</w:t>
      </w:r>
      <w:r w:rsidRPr="00C56236">
        <w:rPr>
          <w:rFonts w:ascii="Tahoma" w:eastAsia="Times New Roman" w:hAnsi="Tahoma" w:cs="Tahoma"/>
          <w:color w:val="2C2C2C"/>
          <w:sz w:val="18"/>
          <w:szCs w:val="18"/>
          <w:lang w:eastAsia="ru-RU"/>
        </w:rPr>
        <w:br/>
        <w:t> ими в ходе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31. Положения, характеризующие требования к порядку и формам </w:t>
      </w:r>
      <w:proofErr w:type="gramStart"/>
      <w:r w:rsidRPr="00C56236">
        <w:rPr>
          <w:rFonts w:ascii="Tahoma" w:eastAsia="Times New Roman" w:hAnsi="Tahoma" w:cs="Tahoma"/>
          <w:color w:val="2C2C2C"/>
          <w:sz w:val="18"/>
          <w:szCs w:val="18"/>
          <w:lang w:eastAsia="ru-RU"/>
        </w:rPr>
        <w:t>контроля за</w:t>
      </w:r>
      <w:proofErr w:type="gramEnd"/>
      <w:r w:rsidRPr="00C56236">
        <w:rPr>
          <w:rFonts w:ascii="Tahoma" w:eastAsia="Times New Roman" w:hAnsi="Tahoma" w:cs="Tahoma"/>
          <w:color w:val="2C2C2C"/>
          <w:sz w:val="18"/>
          <w:szCs w:val="18"/>
          <w:lang w:eastAsia="ru-RU"/>
        </w:rPr>
        <w:t xml:space="preserve"> предоставлением муниципальной услуги, в том числе со стороны граждан,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их объединений и организаций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135. </w:t>
      </w:r>
      <w:proofErr w:type="gramStart"/>
      <w:r w:rsidRPr="00C56236">
        <w:rPr>
          <w:rFonts w:ascii="Tahoma" w:eastAsia="Times New Roman" w:hAnsi="Tahoma" w:cs="Tahoma"/>
          <w:color w:val="2C2C2C"/>
          <w:sz w:val="18"/>
          <w:szCs w:val="18"/>
          <w:lang w:eastAsia="ru-RU"/>
        </w:rPr>
        <w:t>Контроль за</w:t>
      </w:r>
      <w:proofErr w:type="gramEnd"/>
      <w:r w:rsidRPr="00C56236">
        <w:rPr>
          <w:rFonts w:ascii="Tahoma" w:eastAsia="Times New Roman" w:hAnsi="Tahoma" w:cs="Tahoma"/>
          <w:color w:val="2C2C2C"/>
          <w:sz w:val="18"/>
          <w:szCs w:val="1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137. </w:t>
      </w:r>
      <w:proofErr w:type="gramStart"/>
      <w:r w:rsidRPr="00C56236">
        <w:rPr>
          <w:rFonts w:ascii="Tahoma" w:eastAsia="Times New Roman" w:hAnsi="Tahoma" w:cs="Tahoma"/>
          <w:color w:val="2C2C2C"/>
          <w:sz w:val="18"/>
          <w:szCs w:val="18"/>
          <w:lang w:eastAsia="ru-RU"/>
        </w:rPr>
        <w:t>Контроль за</w:t>
      </w:r>
      <w:proofErr w:type="gramEnd"/>
      <w:r w:rsidRPr="00C56236">
        <w:rPr>
          <w:rFonts w:ascii="Tahoma" w:eastAsia="Times New Roman" w:hAnsi="Tahoma" w:cs="Tahoma"/>
          <w:color w:val="2C2C2C"/>
          <w:sz w:val="18"/>
          <w:szCs w:val="18"/>
          <w:lang w:eastAsia="ru-RU"/>
        </w:rPr>
        <w:t xml:space="preserve"> предоставлением муниципальной услуги осуществляется в соответствии с действующим законодательством.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138. Срок рассмотрения обращений со стороны граждан, их объединений и организаций составляет 30 календарных дней с момента их регистрации.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32. </w:t>
      </w:r>
      <w:proofErr w:type="gramStart"/>
      <w:r w:rsidRPr="00C56236">
        <w:rPr>
          <w:rFonts w:ascii="Tahoma" w:eastAsia="Times New Roman" w:hAnsi="Tahoma" w:cs="Tahoma"/>
          <w:color w:val="2C2C2C"/>
          <w:sz w:val="18"/>
          <w:szCs w:val="1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139.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140. Заявитель или его представитель может обратиться с жалобой, в том числе в следующих случаях:</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нарушение срока регистрации заявления о предоставлении муниципальной услуги, комплексного запроса;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нарушение срока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8) нарушение срока или порядка выдачи документов по результатам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C56236">
        <w:rPr>
          <w:rFonts w:ascii="Tahoma" w:eastAsia="Times New Roman" w:hAnsi="Tahoma" w:cs="Tahoma"/>
          <w:color w:val="2C2C2C"/>
          <w:sz w:val="18"/>
          <w:szCs w:val="18"/>
          <w:lang w:eastAsia="ru-RU"/>
        </w:rPr>
        <w:lastRenderedPageBreak/>
        <w:t>актами Российской Федерации, законами и иными нормативными правовыми актами Иркутской области, муниципальными правовыми актами;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141. Рассмотрение жалобы осуществляется в порядке и сроки, установленные статьей 11</w:t>
      </w:r>
      <w:r w:rsidRPr="00C56236">
        <w:rPr>
          <w:rFonts w:ascii="Tahoma" w:eastAsia="Times New Roman" w:hAnsi="Tahoma" w:cs="Tahoma"/>
          <w:color w:val="2C2C2C"/>
          <w:sz w:val="18"/>
          <w:szCs w:val="18"/>
          <w:vertAlign w:val="superscript"/>
          <w:lang w:eastAsia="ru-RU"/>
        </w:rPr>
        <w:t>2</w:t>
      </w:r>
      <w:r w:rsidRPr="00C56236">
        <w:rPr>
          <w:rFonts w:ascii="Tahoma" w:eastAsia="Times New Roman" w:hAnsi="Tahoma" w:cs="Tahoma"/>
          <w:color w:val="2C2C2C"/>
          <w:sz w:val="18"/>
          <w:szCs w:val="18"/>
          <w:lang w:eastAsia="ru-RU"/>
        </w:rPr>
        <w:t>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33. Органы государственной власти, органы местного</w:t>
      </w:r>
      <w:r w:rsidRPr="00C56236">
        <w:rPr>
          <w:rFonts w:ascii="Tahoma" w:eastAsia="Times New Roman" w:hAnsi="Tahoma" w:cs="Tahoma"/>
          <w:color w:val="2C2C2C"/>
          <w:sz w:val="18"/>
          <w:szCs w:val="18"/>
          <w:lang w:eastAsia="ru-RU"/>
        </w:rPr>
        <w:br/>
        <w:t> самоуправления, организации и уполномоченные на рассмотрение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жалобы лица, которым может быть направлена жалоба заявителя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ли его представителя в досудебном (внесудебном) порядке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142. Жалобы на решения и действия (бездействие) главы администрации подаются главе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143. Жалобы на решения и действия (бездействие) должностных лиц и муниципальных служащих администрации подаются главе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144. </w:t>
      </w:r>
      <w:proofErr w:type="gramStart"/>
      <w:r w:rsidRPr="00C56236">
        <w:rPr>
          <w:rFonts w:ascii="Tahoma" w:eastAsia="Times New Roman" w:hAnsi="Tahoma" w:cs="Tahoma"/>
          <w:color w:val="2C2C2C"/>
          <w:sz w:val="18"/>
          <w:szCs w:val="18"/>
          <w:lang w:eastAsia="ru-RU"/>
        </w:rPr>
        <w:t>Жалобы на решения и действия (бездействие) администрации, должностных лиц, муниципальных служащих администрации могут быть направлены заявителями, относящимися к 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C56236">
        <w:rPr>
          <w:rFonts w:ascii="Tahoma" w:eastAsia="Times New Roman" w:hAnsi="Tahoma" w:cs="Tahoma"/>
          <w:color w:val="2C2C2C"/>
          <w:sz w:val="18"/>
          <w:szCs w:val="18"/>
          <w:vertAlign w:val="superscript"/>
          <w:lang w:eastAsia="ru-RU"/>
        </w:rPr>
        <w:t>2</w:t>
      </w:r>
      <w:r w:rsidRPr="00C56236">
        <w:rPr>
          <w:rFonts w:ascii="Tahoma" w:eastAsia="Times New Roman" w:hAnsi="Tahoma" w:cs="Tahoma"/>
          <w:color w:val="2C2C2C"/>
          <w:sz w:val="18"/>
          <w:szCs w:val="18"/>
          <w:lang w:eastAsia="ru-RU"/>
        </w:rPr>
        <w:t> Федерального закона от 27 июля 2010 года № 210</w:t>
      </w:r>
      <w:r w:rsidRPr="00C56236">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C56236">
        <w:rPr>
          <w:rFonts w:ascii="Tahoma" w:eastAsia="Times New Roman" w:hAnsi="Tahoma" w:cs="Tahoma"/>
          <w:color w:val="2C2C2C"/>
          <w:sz w:val="18"/>
          <w:szCs w:val="18"/>
          <w:lang w:eastAsia="ru-RU"/>
        </w:rPr>
        <w:t>, в Федеральную антимонопольную службу или ее территориальный орган.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Глава 34. Способы информирования заявителей или их представителей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 порядке подачи и рассмотрения жалобы, в том числе с использованием</w:t>
      </w:r>
      <w:r w:rsidRPr="00C56236">
        <w:rPr>
          <w:rFonts w:ascii="Tahoma" w:eastAsia="Times New Roman" w:hAnsi="Tahoma" w:cs="Tahoma"/>
          <w:color w:val="2C2C2C"/>
          <w:sz w:val="18"/>
          <w:szCs w:val="18"/>
          <w:lang w:eastAsia="ru-RU"/>
        </w:rPr>
        <w:br/>
        <w:t> единого портала государственных и муниципальных услуг (функций)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145. Информацию о порядке подачи и рассмотрения жалобы заявитель и его представитель могут получить:</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на информационных стендах, расположенных в помещениях, занимаемых администрацией;</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2) на официальном сайте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 на Портале;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4) лично у муниципального служащего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5) путем обращения заявителя или его представителя в администрацию с использованием средств телефонной связи;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6) путем обращения заявителя или его представителя через организации почтовой связи в администрацию;</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7) по электронной почте администрации.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146.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Глава 35. </w:t>
      </w:r>
      <w:proofErr w:type="gramStart"/>
      <w:r w:rsidRPr="00C56236">
        <w:rPr>
          <w:rFonts w:ascii="Tahoma" w:eastAsia="Times New Roman" w:hAnsi="Tahoma" w:cs="Tahoma"/>
          <w:color w:val="2C2C2C"/>
          <w:sz w:val="18"/>
          <w:szCs w:val="1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147. </w:t>
      </w:r>
      <w:proofErr w:type="gramStart"/>
      <w:r w:rsidRPr="00C56236">
        <w:rPr>
          <w:rFonts w:ascii="Tahoma" w:eastAsia="Times New Roman" w:hAnsi="Tahoma" w:cs="Tahoma"/>
          <w:color w:val="2C2C2C"/>
          <w:sz w:val="18"/>
          <w:szCs w:val="1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Федеральный закон от 27 июля 2010 года № 210-ФЗ «Об организации предоставления государственных и муниципальных услуг»;</w:t>
      </w:r>
    </w:p>
    <w:p w:rsidR="00C56236" w:rsidRDefault="00C56236" w:rsidP="007D5281">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148. Информация, содержащаяся в настоящем раздел</w:t>
      </w:r>
      <w:r w:rsidR="007D5281">
        <w:rPr>
          <w:rFonts w:ascii="Tahoma" w:eastAsia="Times New Roman" w:hAnsi="Tahoma" w:cs="Tahoma"/>
          <w:color w:val="2C2C2C"/>
          <w:sz w:val="18"/>
          <w:szCs w:val="18"/>
          <w:lang w:eastAsia="ru-RU"/>
        </w:rPr>
        <w:t>е, подлежит размещению.</w:t>
      </w:r>
    </w:p>
    <w:p w:rsidR="007D5281" w:rsidRDefault="007D5281" w:rsidP="007D5281">
      <w:pPr>
        <w:shd w:val="clear" w:color="auto" w:fill="FFFFFF"/>
        <w:spacing w:after="96" w:line="240" w:lineRule="auto"/>
        <w:rPr>
          <w:rFonts w:ascii="Tahoma" w:eastAsia="Times New Roman" w:hAnsi="Tahoma" w:cs="Tahoma"/>
          <w:color w:val="2C2C2C"/>
          <w:sz w:val="18"/>
          <w:szCs w:val="18"/>
          <w:lang w:eastAsia="ru-RU"/>
        </w:rPr>
      </w:pP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lastRenderedPageBreak/>
        <w:t>Приложение №1</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к административному регламенту</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предоставления муниципальной услуги</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«Выдача градостроительного плана земельного участка, </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расположенного</w:t>
      </w:r>
      <w:proofErr w:type="gramEnd"/>
      <w:r w:rsidRPr="00C56236">
        <w:rPr>
          <w:rFonts w:ascii="Tahoma" w:eastAsia="Times New Roman" w:hAnsi="Tahoma" w:cs="Tahoma"/>
          <w:color w:val="2C2C2C"/>
          <w:sz w:val="18"/>
          <w:szCs w:val="18"/>
          <w:lang w:eastAsia="ru-RU"/>
        </w:rPr>
        <w:t xml:space="preserve"> в границах </w:t>
      </w:r>
      <w:r w:rsidR="00931EA3">
        <w:rPr>
          <w:rFonts w:ascii="Tahoma" w:eastAsia="Times New Roman" w:hAnsi="Tahoma" w:cs="Tahoma"/>
          <w:color w:val="2C2C2C"/>
          <w:sz w:val="18"/>
          <w:szCs w:val="18"/>
          <w:lang w:eastAsia="ru-RU"/>
        </w:rPr>
        <w:t>Максимовского</w:t>
      </w:r>
    </w:p>
    <w:p w:rsidR="00C56236" w:rsidRPr="00C56236" w:rsidRDefault="00C56236" w:rsidP="00C56236">
      <w:pPr>
        <w:shd w:val="clear" w:color="auto" w:fill="FFFFFF"/>
        <w:spacing w:after="96" w:line="240" w:lineRule="auto"/>
        <w:jc w:val="right"/>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муниципального образования»</w:t>
      </w:r>
    </w:p>
    <w:tbl>
      <w:tblPr>
        <w:tblW w:w="0" w:type="auto"/>
        <w:tblCellSpacing w:w="0" w:type="dxa"/>
        <w:shd w:val="clear" w:color="auto" w:fill="FFFFFF"/>
        <w:tblCellMar>
          <w:left w:w="0" w:type="dxa"/>
          <w:right w:w="0" w:type="dxa"/>
        </w:tblCellMar>
        <w:tblLook w:val="04A0"/>
      </w:tblPr>
      <w:tblGrid>
        <w:gridCol w:w="4442"/>
        <w:gridCol w:w="4913"/>
      </w:tblGrid>
      <w:tr w:rsidR="00C56236" w:rsidRPr="00C56236" w:rsidTr="00C56236">
        <w:trPr>
          <w:tblCellSpacing w:w="0" w:type="dxa"/>
        </w:trPr>
        <w:tc>
          <w:tcPr>
            <w:tcW w:w="235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260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r>
      <w:tr w:rsidR="00C56236" w:rsidRPr="00C56236" w:rsidTr="00C56236">
        <w:trPr>
          <w:tblCellSpacing w:w="0" w:type="dxa"/>
        </w:trPr>
        <w:tc>
          <w:tcPr>
            <w:tcW w:w="235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260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В администрацию </w:t>
            </w:r>
            <w:r w:rsidR="00931EA3">
              <w:rPr>
                <w:rFonts w:ascii="Tahoma" w:eastAsia="Times New Roman" w:hAnsi="Tahoma" w:cs="Tahoma"/>
                <w:color w:val="2C2C2C"/>
                <w:sz w:val="18"/>
                <w:szCs w:val="18"/>
                <w:lang w:eastAsia="ru-RU"/>
              </w:rPr>
              <w:t>Максимовского</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муниципального образования</w:t>
            </w:r>
          </w:p>
        </w:tc>
      </w:tr>
      <w:tr w:rsidR="00C56236" w:rsidRPr="00C56236" w:rsidTr="00C56236">
        <w:trPr>
          <w:tblCellSpacing w:w="0" w:type="dxa"/>
        </w:trPr>
        <w:tc>
          <w:tcPr>
            <w:tcW w:w="235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260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от 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i/>
                <w:iCs/>
                <w:color w:val="2C2C2C"/>
                <w:sz w:val="18"/>
                <w:szCs w:val="18"/>
                <w:vertAlign w:val="superscript"/>
                <w:lang w:eastAsia="ru-RU"/>
              </w:rPr>
              <w:t>(фамилия, имя заявителя (полностью)</w:t>
            </w:r>
            <w:proofErr w:type="gramStart"/>
            <w:r w:rsidRPr="00C56236">
              <w:rPr>
                <w:rFonts w:ascii="Tahoma" w:eastAsia="Times New Roman" w:hAnsi="Tahoma" w:cs="Tahoma"/>
                <w:i/>
                <w:iCs/>
                <w:color w:val="2C2C2C"/>
                <w:sz w:val="18"/>
                <w:szCs w:val="18"/>
                <w:vertAlign w:val="superscript"/>
                <w:lang w:eastAsia="ru-RU"/>
              </w:rPr>
              <w:t>,п</w:t>
            </w:r>
            <w:proofErr w:type="gramEnd"/>
            <w:r w:rsidRPr="00C56236">
              <w:rPr>
                <w:rFonts w:ascii="Tahoma" w:eastAsia="Times New Roman" w:hAnsi="Tahoma" w:cs="Tahoma"/>
                <w:i/>
                <w:iCs/>
                <w:color w:val="2C2C2C"/>
                <w:sz w:val="18"/>
                <w:szCs w:val="18"/>
                <w:vertAlign w:val="superscript"/>
                <w:lang w:eastAsia="ru-RU"/>
              </w:rPr>
              <w:t>ри наличии отчество заявителя (полностью</w:t>
            </w:r>
            <w:r w:rsidRPr="00C56236">
              <w:rPr>
                <w:rFonts w:ascii="Tahoma" w:eastAsia="Times New Roman" w:hAnsi="Tahoma" w:cs="Tahoma"/>
                <w:color w:val="2C2C2C"/>
                <w:sz w:val="18"/>
                <w:szCs w:val="18"/>
                <w:vertAlign w:val="superscript"/>
                <w:lang w:eastAsia="ru-RU"/>
              </w:rPr>
              <w:t>)</w:t>
            </w:r>
          </w:p>
        </w:tc>
      </w:tr>
      <w:tr w:rsidR="00C56236" w:rsidRPr="00C56236" w:rsidTr="00C56236">
        <w:trPr>
          <w:tblCellSpacing w:w="0" w:type="dxa"/>
        </w:trPr>
        <w:tc>
          <w:tcPr>
            <w:tcW w:w="235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260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документ, удостоверяющий личность заявителя: 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i/>
                <w:iCs/>
                <w:color w:val="2C2C2C"/>
                <w:sz w:val="18"/>
                <w:szCs w:val="18"/>
                <w:vertAlign w:val="superscript"/>
                <w:lang w:eastAsia="ru-RU"/>
              </w:rPr>
              <w:t>(вид, серия, номер, кем и когда выдан)</w:t>
            </w:r>
          </w:p>
        </w:tc>
      </w:tr>
      <w:tr w:rsidR="00C56236" w:rsidRPr="00C56236" w:rsidTr="00C56236">
        <w:trPr>
          <w:tblCellSpacing w:w="0" w:type="dxa"/>
        </w:trPr>
        <w:tc>
          <w:tcPr>
            <w:tcW w:w="235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2600"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проживающего</w:t>
            </w:r>
            <w:proofErr w:type="gramEnd"/>
            <w:r w:rsidRPr="00C56236">
              <w:rPr>
                <w:rFonts w:ascii="Tahoma" w:eastAsia="Times New Roman" w:hAnsi="Tahoma" w:cs="Tahoma"/>
                <w:color w:val="2C2C2C"/>
                <w:sz w:val="18"/>
                <w:szCs w:val="18"/>
                <w:lang w:eastAsia="ru-RU"/>
              </w:rPr>
              <w:t xml:space="preserve"> по адресу:____________ 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почтовый адрес:_____________________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___________________________________</w:t>
            </w:r>
          </w:p>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контактный телефон_________________</w:t>
            </w:r>
            <w:r w:rsidRPr="00C56236">
              <w:rPr>
                <w:rFonts w:ascii="Tahoma" w:eastAsia="Times New Roman" w:hAnsi="Tahoma" w:cs="Tahoma"/>
                <w:color w:val="2C2C2C"/>
                <w:sz w:val="18"/>
                <w:szCs w:val="18"/>
                <w:lang w:eastAsia="ru-RU"/>
              </w:rPr>
              <w:br/>
              <w:t> адрес электронной почты_____________</w:t>
            </w:r>
            <w:r w:rsidRPr="00C56236">
              <w:rPr>
                <w:rFonts w:ascii="Tahoma" w:eastAsia="Times New Roman" w:hAnsi="Tahoma" w:cs="Tahoma"/>
                <w:color w:val="2C2C2C"/>
                <w:sz w:val="18"/>
                <w:szCs w:val="18"/>
                <w:lang w:eastAsia="ru-RU"/>
              </w:rPr>
              <w:br/>
              <w:t> ___________________________________</w:t>
            </w:r>
            <w:r w:rsidRPr="00C56236">
              <w:rPr>
                <w:rFonts w:ascii="Tahoma" w:eastAsia="Times New Roman" w:hAnsi="Tahoma" w:cs="Tahoma"/>
                <w:color w:val="2C2C2C"/>
                <w:sz w:val="18"/>
                <w:szCs w:val="18"/>
                <w:lang w:eastAsia="ru-RU"/>
              </w:rPr>
              <w:br/>
            </w:r>
            <w:r w:rsidRPr="00C56236">
              <w:rPr>
                <w:rFonts w:ascii="Tahoma" w:eastAsia="Times New Roman" w:hAnsi="Tahoma" w:cs="Tahoma"/>
                <w:i/>
                <w:iCs/>
                <w:color w:val="2C2C2C"/>
                <w:sz w:val="18"/>
                <w:szCs w:val="18"/>
                <w:vertAlign w:val="superscript"/>
                <w:lang w:eastAsia="ru-RU"/>
              </w:rPr>
              <w:t>(при наличии)</w:t>
            </w:r>
          </w:p>
        </w:tc>
      </w:tr>
    </w:tbl>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ЗАЯВЛЕНИЕ</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о выдаче градостроительного плана земельного участка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В соответствии со статьей 57</w:t>
      </w:r>
      <w:r w:rsidRPr="00C56236">
        <w:rPr>
          <w:rFonts w:ascii="Tahoma" w:eastAsia="Times New Roman" w:hAnsi="Tahoma" w:cs="Tahoma"/>
          <w:color w:val="2C2C2C"/>
          <w:sz w:val="18"/>
          <w:szCs w:val="18"/>
          <w:vertAlign w:val="superscript"/>
          <w:lang w:eastAsia="ru-RU"/>
        </w:rPr>
        <w:t>3</w:t>
      </w:r>
      <w:r w:rsidRPr="00C56236">
        <w:rPr>
          <w:rFonts w:ascii="Tahoma" w:eastAsia="Times New Roman" w:hAnsi="Tahoma" w:cs="Tahoma"/>
          <w:color w:val="2C2C2C"/>
          <w:sz w:val="18"/>
          <w:szCs w:val="18"/>
          <w:lang w:eastAsia="ru-RU"/>
        </w:rPr>
        <w:t>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i/>
          <w:iCs/>
          <w:color w:val="2C2C2C"/>
          <w:sz w:val="18"/>
          <w:szCs w:val="18"/>
          <w:lang w:eastAsia="ru-RU"/>
        </w:rPr>
        <w:t>(указать сведения о земельном участке, в отношении которого запрашивается градостроительный план земельного участка (адрес места нахождения, кадастровый номер и др.)</w:t>
      </w:r>
      <w:proofErr w:type="gramEnd"/>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C56236">
        <w:rPr>
          <w:rFonts w:ascii="Tahoma" w:eastAsia="Times New Roman" w:hAnsi="Tahoma" w:cs="Tahoma"/>
          <w:color w:val="2C2C2C"/>
          <w:sz w:val="18"/>
          <w:szCs w:val="18"/>
          <w:lang w:eastAsia="ru-RU"/>
        </w:rPr>
        <w:t>расположенный</w:t>
      </w:r>
      <w:proofErr w:type="gramEnd"/>
      <w:r w:rsidRPr="00C56236">
        <w:rPr>
          <w:rFonts w:ascii="Tahoma" w:eastAsia="Times New Roman" w:hAnsi="Tahoma" w:cs="Tahoma"/>
          <w:color w:val="2C2C2C"/>
          <w:sz w:val="18"/>
          <w:szCs w:val="18"/>
          <w:lang w:eastAsia="ru-RU"/>
        </w:rPr>
        <w:t xml:space="preserve"> на территории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r w:rsidRPr="00C56236">
        <w:rPr>
          <w:rFonts w:ascii="Tahoma" w:eastAsia="Times New Roman" w:hAnsi="Tahoma" w:cs="Tahoma"/>
          <w:color w:val="2C2C2C"/>
          <w:sz w:val="18"/>
          <w:szCs w:val="18"/>
          <w:u w:val="single"/>
          <w:lang w:eastAsia="ru-RU"/>
        </w:rPr>
        <w:t>Градостроительный план земельного участка прошу подготовить в форме бумажного/электронного документа.</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i/>
          <w:iCs/>
          <w:color w:val="2C2C2C"/>
          <w:sz w:val="18"/>
          <w:szCs w:val="18"/>
          <w:lang w:eastAsia="ru-RU"/>
        </w:rPr>
        <w:t>             (выбрать нужное)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u w:val="single"/>
          <w:lang w:eastAsia="ru-RU"/>
        </w:rPr>
        <w:t>Результат предоставления муниципальной услуги прошу выдать (направить):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i/>
          <w:iCs/>
          <w:color w:val="2C2C2C"/>
          <w:sz w:val="18"/>
          <w:szCs w:val="18"/>
          <w:lang w:eastAsia="ru-RU"/>
        </w:rPr>
        <w:t>(указать один из способов выдачи (направления) результата предоставления муниципальной услуги)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 лично в администрации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почтовым отправлением с уведомлением о вручении;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по адресу электронной почты, указанному в заявлении;</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через личный кабинет на Едином портале государственных и муниципальных услуг.</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К заявлению прилагаются:</w:t>
      </w:r>
    </w:p>
    <w:tbl>
      <w:tblPr>
        <w:tblW w:w="9045" w:type="dxa"/>
        <w:tblCellSpacing w:w="0" w:type="dxa"/>
        <w:shd w:val="clear" w:color="auto" w:fill="FFFFFF"/>
        <w:tblCellMar>
          <w:left w:w="0" w:type="dxa"/>
          <w:right w:w="0" w:type="dxa"/>
        </w:tblCellMar>
        <w:tblLook w:val="04A0"/>
      </w:tblPr>
      <w:tblGrid>
        <w:gridCol w:w="461"/>
        <w:gridCol w:w="8307"/>
        <w:gridCol w:w="277"/>
      </w:tblGrid>
      <w:tr w:rsidR="00C56236" w:rsidRPr="00C56236" w:rsidTr="007D5281">
        <w:trPr>
          <w:tblCellSpacing w:w="0" w:type="dxa"/>
        </w:trPr>
        <w:tc>
          <w:tcPr>
            <w:tcW w:w="255"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w:t>
            </w:r>
          </w:p>
        </w:tc>
        <w:tc>
          <w:tcPr>
            <w:tcW w:w="4592"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153"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p>
        </w:tc>
      </w:tr>
      <w:tr w:rsidR="00C56236" w:rsidRPr="00C56236" w:rsidTr="007D5281">
        <w:trPr>
          <w:tblCellSpacing w:w="0" w:type="dxa"/>
        </w:trPr>
        <w:tc>
          <w:tcPr>
            <w:tcW w:w="255"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3</w:t>
            </w:r>
          </w:p>
        </w:tc>
        <w:tc>
          <w:tcPr>
            <w:tcW w:w="4592"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c>
          <w:tcPr>
            <w:tcW w:w="153" w:type="pct"/>
            <w:shd w:val="clear" w:color="auto" w:fill="FFFFFF"/>
            <w:hideMark/>
          </w:tcPr>
          <w:p w:rsidR="00C56236" w:rsidRPr="00C56236" w:rsidRDefault="00C56236" w:rsidP="00C56236">
            <w:pPr>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tc>
      </w:tr>
    </w:tbl>
    <w:p w:rsidR="00C56236" w:rsidRPr="00C56236" w:rsidRDefault="007D5281"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 </w:t>
      </w:r>
      <w:r w:rsidR="00C56236" w:rsidRPr="00C56236">
        <w:rPr>
          <w:rFonts w:ascii="Tahoma" w:eastAsia="Times New Roman" w:hAnsi="Tahoma" w:cs="Tahoma"/>
          <w:color w:val="2C2C2C"/>
          <w:sz w:val="18"/>
          <w:szCs w:val="18"/>
          <w:lang w:eastAsia="ru-RU"/>
        </w:rPr>
        <w:t>«_____»_______________20___г.       ______________________________________</w:t>
      </w:r>
    </w:p>
    <w:p w:rsidR="001E58FE" w:rsidRPr="007D5281" w:rsidRDefault="00C56236" w:rsidP="007D5281">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vertAlign w:val="superscript"/>
          <w:lang w:eastAsia="ru-RU"/>
        </w:rPr>
        <w:t>                                                                             </w:t>
      </w:r>
      <w:r w:rsidR="007D5281">
        <w:rPr>
          <w:rFonts w:ascii="Tahoma" w:eastAsia="Times New Roman" w:hAnsi="Tahoma" w:cs="Tahoma"/>
          <w:color w:val="2C2C2C"/>
          <w:sz w:val="18"/>
          <w:szCs w:val="18"/>
          <w:vertAlign w:val="superscript"/>
          <w:lang w:eastAsia="ru-RU"/>
        </w:rPr>
        <w:t xml:space="preserve">                </w:t>
      </w:r>
      <w:r w:rsidRPr="00C56236">
        <w:rPr>
          <w:rFonts w:ascii="Tahoma" w:eastAsia="Times New Roman" w:hAnsi="Tahoma" w:cs="Tahoma"/>
          <w:color w:val="2C2C2C"/>
          <w:sz w:val="18"/>
          <w:szCs w:val="18"/>
          <w:vertAlign w:val="superscript"/>
          <w:lang w:eastAsia="ru-RU"/>
        </w:rPr>
        <w:t xml:space="preserve">   (</w:t>
      </w:r>
      <w:r w:rsidRPr="00C56236">
        <w:rPr>
          <w:rFonts w:ascii="Tahoma" w:eastAsia="Times New Roman" w:hAnsi="Tahoma" w:cs="Tahoma"/>
          <w:i/>
          <w:iCs/>
          <w:color w:val="2C2C2C"/>
          <w:sz w:val="18"/>
          <w:szCs w:val="18"/>
          <w:vertAlign w:val="superscript"/>
          <w:lang w:eastAsia="ru-RU"/>
        </w:rPr>
        <w:t>подпись заявителя или представителя заявителя)</w:t>
      </w:r>
      <w:r w:rsidRPr="00C56236">
        <w:rPr>
          <w:rFonts w:ascii="Tahoma" w:eastAsia="Times New Roman" w:hAnsi="Tahoma" w:cs="Tahoma"/>
          <w:color w:val="2C2C2C"/>
          <w:sz w:val="18"/>
          <w:szCs w:val="18"/>
          <w:lang w:eastAsia="ru-RU"/>
        </w:rPr>
        <w:t> </w:t>
      </w:r>
    </w:p>
    <w:sectPr w:rsidR="001E58FE" w:rsidRPr="007D5281" w:rsidSect="007D528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6236"/>
    <w:rsid w:val="000B76EB"/>
    <w:rsid w:val="001E58FE"/>
    <w:rsid w:val="007D5281"/>
    <w:rsid w:val="008D1CDC"/>
    <w:rsid w:val="00931EA3"/>
    <w:rsid w:val="009E34EB"/>
    <w:rsid w:val="00C5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23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56236"/>
    <w:rPr>
      <w:color w:val="0000FF"/>
      <w:u w:val="single"/>
    </w:rPr>
  </w:style>
  <w:style w:type="paragraph" w:styleId="a5">
    <w:name w:val="No Spacing"/>
    <w:uiPriority w:val="1"/>
    <w:qFormat/>
    <w:rsid w:val="00931E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75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ek.su/np_akty/akty_docs/consultantplus%3A/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13426</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cp:lastPrinted>2022-02-16T08:44:00Z</cp:lastPrinted>
  <dcterms:created xsi:type="dcterms:W3CDTF">2022-02-16T08:06:00Z</dcterms:created>
  <dcterms:modified xsi:type="dcterms:W3CDTF">2022-02-16T08:45:00Z</dcterms:modified>
</cp:coreProperties>
</file>