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F" w:rsidRPr="00111580" w:rsidRDefault="000D51EF" w:rsidP="000D51EF">
      <w:pPr>
        <w:spacing w:before="120" w:after="120" w:line="240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111580">
        <w:rPr>
          <w:rFonts w:ascii="Times New Roman" w:hAnsi="Times New Roman" w:cs="Times New Roman"/>
          <w:b/>
        </w:rPr>
        <w:t>ЗОНА СМЕШАННОЙ И ОБЩЕСТВЕННО-ДЕЛОВОЙ ЗАСТРОЙКИ (ЖЗ-200)</w:t>
      </w:r>
    </w:p>
    <w:p w:rsidR="000D51EF" w:rsidRPr="00111580" w:rsidRDefault="000D51EF" w:rsidP="000D51EF">
      <w:pPr>
        <w:widowControl w:val="0"/>
        <w:autoSpaceDE w:val="0"/>
        <w:autoSpaceDN w:val="0"/>
        <w:adjustRightInd w:val="0"/>
        <w:spacing w:before="120" w:after="120" w:line="240" w:lineRule="auto"/>
        <w:ind w:left="142" w:firstLine="566"/>
        <w:rPr>
          <w:rFonts w:ascii="Times New Roman" w:hAnsi="Times New Roman" w:cs="Times New Roman"/>
        </w:rPr>
      </w:pPr>
      <w:r w:rsidRPr="00111580">
        <w:rPr>
          <w:rFonts w:ascii="Times New Roman" w:hAnsi="Times New Roman" w:cs="Times New Roman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460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C0"/>
      </w:tblPr>
      <w:tblGrid>
        <w:gridCol w:w="2410"/>
        <w:gridCol w:w="2693"/>
        <w:gridCol w:w="4678"/>
        <w:gridCol w:w="4820"/>
      </w:tblGrid>
      <w:tr w:rsidR="000D51EF" w:rsidRPr="00111580" w:rsidTr="00585C6F">
        <w:trPr>
          <w:trHeight w:val="563"/>
          <w:tblHeader/>
        </w:trPr>
        <w:tc>
          <w:tcPr>
            <w:tcW w:w="2410" w:type="dxa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0D51EF" w:rsidRPr="00111580" w:rsidTr="00585C6F">
        <w:trPr>
          <w:trHeight w:val="313"/>
          <w:tblHeader/>
        </w:trPr>
        <w:tc>
          <w:tcPr>
            <w:tcW w:w="2410" w:type="dxa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D51EF" w:rsidRPr="00111580" w:rsidRDefault="000D51E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5C6F" w:rsidRPr="00111580" w:rsidTr="00585C6F">
        <w:trPr>
          <w:trHeight w:val="48"/>
        </w:trPr>
        <w:tc>
          <w:tcPr>
            <w:tcW w:w="2410" w:type="dxa"/>
            <w:shd w:val="clear" w:color="auto" w:fill="auto"/>
          </w:tcPr>
          <w:p w:rsidR="00585C6F" w:rsidRPr="00585C6F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</w:t>
            </w:r>
            <w:r w:rsidRPr="00585C6F">
              <w:rPr>
                <w:rFonts w:ascii="Times New Roman" w:hAnsi="Times New Roman" w:cs="Times New Roman"/>
                <w:sz w:val="20"/>
                <w:szCs w:val="20"/>
              </w:rPr>
              <w:t xml:space="preserve">подсобного хозяйства </w:t>
            </w:r>
          </w:p>
          <w:p w:rsidR="00585C6F" w:rsidRPr="00585C6F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5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(приусадебный земельный участок) </w:t>
            </w:r>
          </w:p>
          <w:p w:rsidR="00585C6F" w:rsidRPr="00585C6F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585C6F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  <w:p w:rsidR="00585C6F" w:rsidRPr="00532662" w:rsidRDefault="00585C6F" w:rsidP="00585C6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5C6F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5C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85C6F" w:rsidRPr="00585C6F" w:rsidRDefault="00585C6F" w:rsidP="00585C6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585C6F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585C6F" w:rsidRPr="00585C6F" w:rsidRDefault="00585C6F" w:rsidP="00585C6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585C6F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585C6F" w:rsidRDefault="00585C6F" w:rsidP="00585C6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585C6F">
              <w:rPr>
                <w:sz w:val="20"/>
                <w:szCs w:val="20"/>
              </w:rPr>
              <w:t>содержание сельскохозяйственных животных</w:t>
            </w:r>
          </w:p>
          <w:p w:rsidR="00585C6F" w:rsidRPr="00585C6F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 земельного участка - 400 кв.м. 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Максимальные размеры земельного участка - 2500 кв.м.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– 3 м.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- 60.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фронтальной стороны земельного участка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532662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расстояние от границ землевладения до строений, а также между строениями: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326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326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м</w:t>
              </w:r>
            </w:smartTag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границ соседнего участка до открытой стоянки – 1м;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границ соседнего участка до отдельно стоящего гаража – 1м;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Максимальный размер участка для постройки сарая для скота </w:t>
            </w: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30 кв.м.</w:t>
            </w: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 от сараев для скота и птицы до шахтных колодцев должно быть не менее 20м;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Высота ограждения земельных участков - до 2,5 м</w:t>
            </w:r>
          </w:p>
          <w:p w:rsidR="00585C6F" w:rsidRPr="00532662" w:rsidRDefault="00585C6F" w:rsidP="00585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Ограждения с целью минимального затенения территории соседних земельных участков должны быть сетчатые или решетчатые</w:t>
            </w:r>
          </w:p>
        </w:tc>
        <w:tc>
          <w:tcPr>
            <w:tcW w:w="4820" w:type="dxa"/>
            <w:shd w:val="clear" w:color="auto" w:fill="auto"/>
          </w:tcPr>
          <w:p w:rsidR="00585C6F" w:rsidRPr="00532662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585C6F" w:rsidRPr="00532662" w:rsidRDefault="00585C6F" w:rsidP="00585C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При проектировании руководствоваться СП 55.13330.2016 Дома жилые одноквартирные</w:t>
            </w:r>
            <w:proofErr w:type="gramStart"/>
            <w:r w:rsidRPr="0053266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42.13330.2016, </w:t>
            </w: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 xml:space="preserve">со строительными нормами и правилами, СП, техническими регламентами. </w:t>
            </w:r>
          </w:p>
          <w:p w:rsidR="00585C6F" w:rsidRPr="00532662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585C6F" w:rsidRPr="00532662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585C6F" w:rsidRPr="00532662" w:rsidRDefault="00585C6F" w:rsidP="0058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ограждениям земельных участков: со стороны улиц ограждения должны быть прозрачными; 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585C6F" w:rsidRPr="00532662" w:rsidRDefault="00585C6F" w:rsidP="00585C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585C6F" w:rsidRPr="00532662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585C6F" w:rsidRPr="00532662" w:rsidRDefault="00585C6F" w:rsidP="0058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662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563"/>
          <w:tblHeader/>
        </w:trPr>
        <w:tc>
          <w:tcPr>
            <w:tcW w:w="2410" w:type="dxa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использования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реализации регламента </w:t>
            </w:r>
          </w:p>
        </w:tc>
      </w:tr>
      <w:tr w:rsidR="007678E6" w:rsidRPr="00111580" w:rsidTr="006B5617">
        <w:trPr>
          <w:trHeight w:val="313"/>
          <w:tblHeader/>
        </w:trPr>
        <w:tc>
          <w:tcPr>
            <w:tcW w:w="2410" w:type="dxa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  <w:shd w:val="clear" w:color="auto" w:fill="auto"/>
          </w:tcPr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Ведение садоводства</w:t>
            </w:r>
          </w:p>
          <w:p w:rsidR="007678E6" w:rsidRPr="007678E6" w:rsidRDefault="007678E6" w:rsidP="00767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(13.2)</w:t>
            </w:r>
          </w:p>
        </w:tc>
        <w:tc>
          <w:tcPr>
            <w:tcW w:w="2693" w:type="dxa"/>
          </w:tcPr>
          <w:p w:rsidR="009069B5" w:rsidRDefault="009069B5" w:rsidP="009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азмещение для собственных нужд </w:t>
            </w:r>
          </w:p>
          <w:p w:rsidR="009069B5" w:rsidRPr="009069B5" w:rsidRDefault="009069B5" w:rsidP="0090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</w:t>
            </w:r>
            <w:proofErr w:type="gramStart"/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которое</w:t>
            </w:r>
            <w:proofErr w:type="gramEnd"/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оятельные объекты недвижимости),</w:t>
            </w:r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садового дома, </w:t>
            </w:r>
          </w:p>
          <w:p w:rsidR="007678E6" w:rsidRPr="009069B5" w:rsidRDefault="009069B5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хозяйственных построек и гаражей для собственных нужд</w:t>
            </w:r>
          </w:p>
          <w:p w:rsidR="009069B5" w:rsidRPr="007678E6" w:rsidRDefault="009069B5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9B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</w:tc>
        <w:tc>
          <w:tcPr>
            <w:tcW w:w="4678" w:type="dxa"/>
            <w:shd w:val="clear" w:color="auto" w:fill="auto"/>
          </w:tcPr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Минимальный размер земельного участка – 400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Минимальный отступ от границ </w:t>
            </w: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земельного</w:t>
            </w:r>
            <w:proofErr w:type="gramEnd"/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участка не устанавливается.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Максимальное количество этажей - 2.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Максимальный процент застройки в границах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земельного участка – 70.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Минимальный процент озеленения – 20.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Максимальная высота оград – 1,5 м. ограждения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между участками должны устраиваться </w:t>
            </w: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</w:t>
            </w:r>
            <w:proofErr w:type="gramEnd"/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прозрачных или не затеняющих материалов.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Расстояние до домов, хозяйственных построек,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расположенных на соседних земельных участках –</w:t>
            </w:r>
            <w:proofErr w:type="gramEnd"/>
          </w:p>
          <w:p w:rsidR="007678E6" w:rsidRPr="007678E6" w:rsidRDefault="007678E6" w:rsidP="00767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менее 6 м.</w:t>
            </w:r>
          </w:p>
        </w:tc>
        <w:tc>
          <w:tcPr>
            <w:tcW w:w="4820" w:type="dxa"/>
            <w:shd w:val="clear" w:color="auto" w:fill="auto"/>
          </w:tcPr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Осуществление деятельности, связанной </w:t>
            </w: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выращиванием плодовых, ягодных, овощных,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бахчевых или иных сельскохозяйственных культур и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картофеля;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размещение садового дома, предназначенного </w:t>
            </w: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отдыха и не подлежащего разделу на квартиры;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хозяйственных</w:t>
            </w:r>
            <w:proofErr w:type="gramEnd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Использование земельных участков и объектов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капитального строительства осуществлять с учетом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режимов зон с особыми условиями использования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территорий, приведенных в главе 3.2 настоящих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Правил.</w:t>
            </w:r>
          </w:p>
          <w:p w:rsidR="007678E6" w:rsidRPr="007678E6" w:rsidRDefault="007678E6" w:rsidP="0076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Соблюдать меры противопожарной защиты </w:t>
            </w: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7678E6" w:rsidRPr="007678E6" w:rsidRDefault="007678E6" w:rsidP="00767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7678E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Общежития (3.2.4.)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Общежития, доходные дома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– 200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5 000 кв.м..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участка- 1 м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Максимальное количество этажей – 3, включая 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- 20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– 60.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объектов обслуживания – 15 % от общей площади помещений дома.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процент озеленения – 20%. </w:t>
            </w: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использования с </w:t>
            </w:r>
            <w:hyperlink r:id="rId6" w:anchor="block_1047" w:history="1"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кодом 4.7</w:t>
              </w:r>
            </w:hyperlink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Магазины (4.4)</w:t>
            </w:r>
          </w:p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торгового назначения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земельного участка 200 кв.м. 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размер земельного участка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500 кв. м</w:t>
              </w:r>
            </w:smartTag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- 3 м. 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10 м</w:t>
              </w:r>
            </w:smartTag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- 50.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фронтальной стороны земельного участка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12 м.</w:t>
              </w:r>
            </w:smartTag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–20%.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smartTag w:uri="urn:schemas-microsoft-com:office:smarttags" w:element="metricconverter">
                <w:smartTagPr>
                  <w:attr w:name="ProductID" w:val="1,5 м"/>
                </w:smartTagPr>
                <w:r w:rsidRPr="00111580">
                  <w:rPr>
                    <w:rFonts w:ascii="Times New Roman" w:hAnsi="Times New Roman" w:cs="Times New Roman"/>
                    <w:sz w:val="20"/>
                    <w:szCs w:val="20"/>
                  </w:rPr>
                  <w:t>1,5 м</w:t>
                </w:r>
              </w:smartTag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smartTag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осуществлять в соответствии с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42.13330.2016,</w:t>
            </w:r>
            <w:r w:rsidRPr="001115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Также допускается размещение</w:t>
            </w:r>
          </w:p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предприятий мелкорозничной торговли во временных сооружениях (киоски, павильоны, палатки).</w:t>
            </w:r>
          </w:p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Амбулаторно-поликлиническое обслуживание (3.4.1)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- 300 кв.м.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– 3 м.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- 1.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не устанавливается.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осуществлять в соответствии с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42.13330.2016,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управление (3.8.1)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115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2000 кв.м.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- 100 кв.м.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участка) – 1 м.</w:t>
            </w:r>
            <w:proofErr w:type="gramEnd"/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процент озеленения – 10. 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smartTag w:uri="urn:schemas-microsoft-com:office:smarttags" w:element="metricconverter">
                <w:smartTagPr>
                  <w:attr w:name="ProductID" w:val="1,5 м"/>
                </w:smartTagPr>
                <w:r w:rsidRPr="00111580">
                  <w:rPr>
                    <w:rFonts w:ascii="Times New Roman" w:hAnsi="Times New Roman" w:cs="Times New Roman"/>
                    <w:sz w:val="20"/>
                    <w:szCs w:val="20"/>
                  </w:rPr>
                  <w:t>1,5 м</w:t>
                </w:r>
              </w:smartTag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martTag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при новом строительстве.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7678E6" w:rsidRPr="00111580" w:rsidRDefault="007678E6" w:rsidP="006B5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42.13330.2016; СП 118.13330.2012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,  и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действующие нормативные документы и технические регламенты,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 СП,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Деловое управление (4.1)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115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Объекты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678" w:type="dxa"/>
            <w:vMerge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Банковская и страховая деятельность (4.5)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115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Объекы</w:t>
            </w:r>
            <w:proofErr w:type="spellEnd"/>
            <w:r w:rsidRPr="00111580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 xml:space="preserve">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2000 кв.м.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- 100 кв.м.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– 1 м.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– 70.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процент озеленения – 10. 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smartTag w:uri="urn:schemas-microsoft-com:office:smarttags" w:element="metricconverter">
                <w:smartTagPr>
                  <w:attr w:name="ProductID" w:val="1,5 м"/>
                </w:smartTagPr>
                <w:r w:rsidRPr="00111580">
                  <w:rPr>
                    <w:rFonts w:ascii="Times New Roman" w:hAnsi="Times New Roman" w:cs="Times New Roman"/>
                    <w:sz w:val="20"/>
                    <w:szCs w:val="20"/>
                  </w:rPr>
                  <w:t>1,5 м</w:t>
                </w:r>
              </w:smartTag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smartTag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при новом строительстве.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7678E6" w:rsidRPr="00111580" w:rsidRDefault="007678E6" w:rsidP="006B56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42.13330.2016; СП 118.13330.2012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,  и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действующие нормативные документы и технические регламенты,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 СП,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Бытовое обслуживание (3.3) 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200 кв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– 1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2.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не устанавливается.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осуществлять в соответствии со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42.13330.2016,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118.13330.2012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Общественное питание (4.6)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– 200 кв.м.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– 1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1.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не устанавливается.</w:t>
            </w:r>
          </w:p>
          <w:p w:rsidR="007678E6" w:rsidRPr="00111580" w:rsidRDefault="007678E6" w:rsidP="006B56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осуществлять в соответствии со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42.13330.2016,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118.13330.2012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  <w:r w:rsidRPr="00111580">
              <w:rPr>
                <w:rFonts w:ascii="Times New Roman" w:hAnsi="Times New Roman"/>
                <w:sz w:val="20"/>
                <w:szCs w:val="20"/>
              </w:rPr>
              <w:t xml:space="preserve"> 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Ветеринарное использование (3.10)</w:t>
            </w:r>
          </w:p>
        </w:tc>
        <w:tc>
          <w:tcPr>
            <w:tcW w:w="2693" w:type="dxa"/>
          </w:tcPr>
          <w:p w:rsidR="007678E6" w:rsidRPr="007678E6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Объектов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4678" w:type="dxa"/>
            <w:vMerge w:val="restart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земельного участка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30 000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- 2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- 12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-70.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Предпринимательство (4.0)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предпринимательства</w:t>
            </w:r>
          </w:p>
        </w:tc>
        <w:tc>
          <w:tcPr>
            <w:tcW w:w="4678" w:type="dxa"/>
            <w:vMerge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7" w:anchor="block_1041" w:history="1"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кодами 4.1-4.10</w:t>
              </w:r>
            </w:hyperlink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Гостиничное обслуживание (4.7.)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Гостиницы, пансионаты, дома отдыха, санатории, не оказывающие услуги по лечению, 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– 5000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30 000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участка- 3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- 20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-70.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 (5.1.)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Спортивные клубы, спортивные залы, бассейны, помещения для хранения спортивного инвентаря.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– 100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30 000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- 30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-70.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1840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Площадки для занятия спортом (5.1.3)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Площадки для занятия физкультурой и спортом (беговые дорожки, спортивные сооружения, теннисные корты, поля для спортивной игры и др.).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не устанавливается</w:t>
            </w: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 (3.7.)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Церкви, соборы, храмы, часовни, монастыри, мечети, молельные дома и иные здания и сооружения, предназначенные для отправления религиозных обрядов, постоянного проживания лиц, занимающихся религиозной деятельностью, паломников и послушников 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– 100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30 000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-70.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области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гидрометеорологии и смежных с ней областях (3.9.1.)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гидрометеорологии и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смежных областей</w:t>
            </w:r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Минимальный размер земельного участка – 100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Максимальный размер земельного участка – 5 000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- 2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- 12 м.</w:t>
            </w:r>
          </w:p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– 80.</w:t>
            </w: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</w:pPr>
            <w:proofErr w:type="gramStart"/>
            <w:r w:rsidRPr="0011158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 w:rsidRPr="00111580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автотранспорта (2.7.1)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гаражи на придомовом участке на 1-2 </w:t>
            </w:r>
            <w:proofErr w:type="gramStart"/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легковых</w:t>
            </w:r>
            <w:proofErr w:type="gramEnd"/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автомобиля.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 не устанавливаются.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 - 1.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- 1.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не устанавливается.</w:t>
            </w:r>
          </w:p>
          <w:p w:rsidR="007678E6" w:rsidRPr="00111580" w:rsidRDefault="007678E6" w:rsidP="006B561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осуществлять в соответствии с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42.13330.2016,</w:t>
            </w:r>
            <w:r w:rsidRPr="001115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со строительными нормами и правилами, СП, техническими регламентами,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блокировка хозяйственных построек к основному строению.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7678E6" w:rsidRPr="00111580" w:rsidRDefault="007678E6" w:rsidP="006B5617">
            <w:pPr>
              <w:widowControl w:val="0"/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  <w:r w:rsidRPr="00111580">
              <w:rPr>
                <w:rFonts w:ascii="Times New Roman" w:hAnsi="Times New Roman"/>
                <w:sz w:val="20"/>
                <w:szCs w:val="20"/>
              </w:rPr>
              <w:t xml:space="preserve"> 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 (3.1.1)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Водопроводы, линии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электропередачи, трансформаторные подстанции, газопроводы, линии связи, телефонные станции, канализация.</w:t>
            </w:r>
            <w:proofErr w:type="gramEnd"/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Предельные размеры земельного участка не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не устанавливается</w:t>
            </w:r>
          </w:p>
          <w:p w:rsidR="007678E6" w:rsidRPr="00111580" w:rsidRDefault="007678E6" w:rsidP="006B5617">
            <w:pPr>
              <w:tabs>
                <w:tab w:val="left" w:pos="32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объектов капитального строительства в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Стоянки транспорта общего пользования (7.2.3)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4678" w:type="dxa"/>
            <w:vMerge w:val="restart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не устанавливается</w:t>
            </w:r>
          </w:p>
        </w:tc>
        <w:tc>
          <w:tcPr>
            <w:tcW w:w="482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Оборудование земельных участков для стоянок автомобильного транспорта.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техническими регламентами, </w:t>
            </w:r>
            <w:proofErr w:type="spell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СНиПами</w:t>
            </w:r>
            <w:proofErr w:type="spellEnd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, СП, </w:t>
            </w:r>
            <w:proofErr w:type="spell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 и др. документами.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  <w:r w:rsidRPr="001115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строительства, предназначенные для создания территорий общего пользования.</w:t>
            </w:r>
          </w:p>
          <w:p w:rsidR="007678E6" w:rsidRPr="00111580" w:rsidRDefault="007678E6" w:rsidP="006B5617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Детские площадки</w:t>
            </w:r>
          </w:p>
        </w:tc>
        <w:tc>
          <w:tcPr>
            <w:tcW w:w="4678" w:type="dxa"/>
            <w:vMerge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12.0.1- 12.0.2. 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 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48"/>
        </w:trPr>
        <w:tc>
          <w:tcPr>
            <w:tcW w:w="5103" w:type="dxa"/>
            <w:gridSpan w:val="2"/>
            <w:shd w:val="clear" w:color="auto" w:fill="auto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разрешенного использования, предусмотренные статьей 42 настоящих Правил</w:t>
            </w:r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земельных участков, установленные статьей 42 настоящих Правил</w:t>
            </w: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678E6" w:rsidRPr="00111580" w:rsidRDefault="007678E6" w:rsidP="007678E6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7678E6" w:rsidRPr="00111580" w:rsidRDefault="007678E6" w:rsidP="007678E6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11580">
        <w:rPr>
          <w:rFonts w:ascii="Times New Roman" w:hAnsi="Times New Roman" w:cs="Times New Roman"/>
        </w:rPr>
        <w:br w:type="page"/>
      </w:r>
      <w:r w:rsidRPr="00111580">
        <w:rPr>
          <w:rFonts w:ascii="Times New Roman" w:hAnsi="Times New Roman" w:cs="Times New Roman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460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10"/>
        <w:gridCol w:w="2693"/>
        <w:gridCol w:w="4678"/>
        <w:gridCol w:w="4820"/>
      </w:tblGrid>
      <w:tr w:rsidR="007678E6" w:rsidRPr="00111580" w:rsidTr="006B5617">
        <w:trPr>
          <w:trHeight w:val="20"/>
          <w:tblHeader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Виды использования земельных участков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 xml:space="preserve">Особые условия реализации регламента </w:t>
            </w:r>
          </w:p>
        </w:tc>
      </w:tr>
      <w:tr w:rsidR="007678E6" w:rsidRPr="00111580" w:rsidTr="006B5617">
        <w:trPr>
          <w:trHeight w:val="276"/>
          <w:tblHeader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7678E6" w:rsidRPr="00111580" w:rsidRDefault="007678E6" w:rsidP="006B5617">
            <w:pPr>
              <w:widowControl w:val="0"/>
              <w:tabs>
                <w:tab w:val="center" w:pos="1380"/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4</w:t>
            </w:r>
          </w:p>
        </w:tc>
      </w:tr>
      <w:tr w:rsidR="007678E6" w:rsidRPr="00111580" w:rsidTr="006B5617">
        <w:trPr>
          <w:cantSplit/>
          <w:trHeight w:val="20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Служебные гаражи (4.9)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Гаражи с несколькими стояночными местами, стоянки</w:t>
            </w:r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участка–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процент застройки земельного участка не устанавливается. </w:t>
            </w: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  <w:trHeight w:val="20"/>
        </w:trPr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 (3.1.1)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Водопроводы, линии электропередачи, трансформаторные подстанции, газопроводы, линии связи, телефонные станции, канализация.</w:t>
            </w:r>
            <w:proofErr w:type="gramEnd"/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Предельные размеры земельного участка не устанавливаются.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этажей, предельная высота зданий, строений, сооружений не устанавливается.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не устанавливается</w:t>
            </w:r>
          </w:p>
          <w:p w:rsidR="007678E6" w:rsidRPr="00111580" w:rsidRDefault="007678E6" w:rsidP="006B5617">
            <w:pPr>
              <w:tabs>
                <w:tab w:val="left" w:pos="32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</w:tbl>
    <w:p w:rsidR="007678E6" w:rsidRPr="00111580" w:rsidRDefault="007678E6" w:rsidP="007678E6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111580">
        <w:rPr>
          <w:rFonts w:ascii="Times New Roman" w:hAnsi="Times New Roman" w:cs="Times New Roman"/>
        </w:rPr>
        <w:br w:type="page"/>
      </w:r>
      <w:r w:rsidRPr="00111580">
        <w:rPr>
          <w:rFonts w:ascii="Times New Roman" w:hAnsi="Times New Roman" w:cs="Times New Roman"/>
        </w:rPr>
        <w:lastRenderedPageBreak/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10"/>
        <w:gridCol w:w="2693"/>
        <w:gridCol w:w="4678"/>
        <w:gridCol w:w="4820"/>
      </w:tblGrid>
      <w:tr w:rsidR="007678E6" w:rsidRPr="00111580" w:rsidTr="006B5617">
        <w:tc>
          <w:tcPr>
            <w:tcW w:w="2410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Виды использования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Виды использования объектов капитального строительства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 xml:space="preserve">Особые условия реализации регламента </w:t>
            </w:r>
          </w:p>
        </w:tc>
      </w:tr>
      <w:tr w:rsidR="007678E6" w:rsidRPr="00111580" w:rsidTr="006B5617">
        <w:tc>
          <w:tcPr>
            <w:tcW w:w="241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7678E6" w:rsidRPr="00111580" w:rsidRDefault="007678E6" w:rsidP="006B561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</w:rPr>
              <w:t>4</w:t>
            </w:r>
          </w:p>
        </w:tc>
      </w:tr>
      <w:tr w:rsidR="007678E6" w:rsidRPr="00111580" w:rsidTr="006B5617"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(2.1).</w:t>
            </w:r>
            <w:r w:rsidRPr="001115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жилой дом.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Гараж.</w:t>
            </w:r>
          </w:p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Вспомогательные постройки</w:t>
            </w:r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размеры земельного участка - 400 кв.м. 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Максимальные размеры земельного участка - 2500 кв.м. 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отступ от границы земельного участка – 3 м. 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 3.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 - 60.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Высота ограждения земельных участков - до 2,5 м.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Ограждения с целью минимального затенения территории соседних земельных участков должны быть сетчатые или решетчатые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размер фронтальной стороны земельного участка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11580">
                <w:rPr>
                  <w:rFonts w:ascii="Times New Roman" w:hAnsi="Times New Roman" w:cs="Times New Roman"/>
                  <w:sz w:val="20"/>
                  <w:szCs w:val="20"/>
                </w:rPr>
                <w:t>12 м</w:t>
              </w:r>
            </w:smartTag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1158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 м</w:t>
              </w:r>
            </w:smartTag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Максимальное расстояние от границ землевладения до строений, а также между строениями: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1158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 м</w:t>
              </w:r>
            </w:smartTag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1158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м</w:t>
              </w:r>
            </w:smartTag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границ соседнего участка до открытой стоянки – 1м;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 границ соседнего участка до отдельно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стоящего гаража – 1м;</w:t>
            </w:r>
          </w:p>
        </w:tc>
        <w:tc>
          <w:tcPr>
            <w:tcW w:w="482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7678E6" w:rsidRPr="00111580" w:rsidRDefault="007678E6" w:rsidP="006B5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При проектировании руководствоваться СП 55.13330.2016, </w:t>
            </w: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 42.13330.2016 </w:t>
            </w: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со строительными нормами и правилами, СП, техническими регламентами. 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  <w:p w:rsidR="007678E6" w:rsidRPr="00111580" w:rsidRDefault="007678E6" w:rsidP="006B5617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lastRenderedPageBreak/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c>
          <w:tcPr>
            <w:tcW w:w="241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жилой застройки (2.7.)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коммунального обслуживания, Объекты социального обслуживания,</w:t>
            </w:r>
          </w:p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бытового обслуживания, Объекты здравоохранения, Объекты дошкольного, начального и среднее общее образования, Объекты культурного развития, Объекты религиозного использования, Объекты амбулаторного ветеринарное обслуживание, Объекты делового управления, Рынки, Магазины, Объекты общественного питания, Объекты спортивного назначения</w:t>
            </w:r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– 100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3000 кв.м</w:t>
            </w: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 земельного участка- 1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этажей –3.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– 20 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-70.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– 10.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  <w:proofErr w:type="gramEnd"/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  <w:tr w:rsidR="007678E6" w:rsidRPr="00111580" w:rsidTr="006B5617">
        <w:trPr>
          <w:cantSplit/>
        </w:trPr>
        <w:tc>
          <w:tcPr>
            <w:tcW w:w="241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Объекты дорожного сервиса (4.9.1)</w:t>
            </w:r>
          </w:p>
        </w:tc>
        <w:tc>
          <w:tcPr>
            <w:tcW w:w="2693" w:type="dxa"/>
          </w:tcPr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Автозаправочные станции; магазины сопутствующей торговли, здания для организации общественного питания в качестве объектов дорожного сервиса.</w:t>
            </w:r>
          </w:p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Придорожные гостиницы (мотели).</w:t>
            </w:r>
          </w:p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Автомобильные мойки.</w:t>
            </w:r>
          </w:p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Мастерские, предназначенные для ремонта и обслуживания автомобилей. </w:t>
            </w:r>
          </w:p>
          <w:p w:rsidR="007678E6" w:rsidRPr="00111580" w:rsidRDefault="007678E6" w:rsidP="006B5617">
            <w:pPr>
              <w:spacing w:after="0" w:line="240" w:lineRule="auto"/>
              <w:ind w:left="-34" w:right="60"/>
              <w:rPr>
                <w:rFonts w:ascii="Times New Roman" w:hAnsi="Times New Roman" w:cs="Times New Roman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Прочие объекты дорожного сервиса.</w:t>
            </w:r>
          </w:p>
        </w:tc>
        <w:tc>
          <w:tcPr>
            <w:tcW w:w="4678" w:type="dxa"/>
          </w:tcPr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земельного участка – 2000 кв.м.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размер земельного участка - 100 кв.м.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зданий, строений, сооружений - 3м.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Минимальный отступ от границы земельного участка– 3м.</w:t>
            </w:r>
          </w:p>
          <w:p w:rsidR="007678E6" w:rsidRPr="00111580" w:rsidRDefault="007678E6" w:rsidP="006B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Максимальный процент застройки земельного участка -70.</w:t>
            </w:r>
          </w:p>
        </w:tc>
        <w:tc>
          <w:tcPr>
            <w:tcW w:w="4820" w:type="dxa"/>
          </w:tcPr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158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3.2 настоящих Правил.</w:t>
            </w:r>
          </w:p>
          <w:p w:rsidR="007678E6" w:rsidRPr="00111580" w:rsidRDefault="007678E6" w:rsidP="006B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580">
              <w:rPr>
                <w:rFonts w:ascii="Times New Roman" w:hAnsi="Times New Roman"/>
                <w:sz w:val="20"/>
                <w:szCs w:val="20"/>
              </w:rPr>
              <w:t>Соблюдать меры противопожарной защиты в соответствии с СП 4.13130.2013</w:t>
            </w:r>
          </w:p>
        </w:tc>
      </w:tr>
    </w:tbl>
    <w:p w:rsidR="001E58FE" w:rsidRDefault="001E58FE" w:rsidP="000D51EF"/>
    <w:sectPr w:rsidR="001E58FE" w:rsidSect="000D51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6F" w:rsidRDefault="00585C6F" w:rsidP="000D51EF">
      <w:pPr>
        <w:spacing w:after="0" w:line="240" w:lineRule="auto"/>
      </w:pPr>
      <w:r>
        <w:separator/>
      </w:r>
    </w:p>
  </w:endnote>
  <w:endnote w:type="continuationSeparator" w:id="0">
    <w:p w:rsidR="00585C6F" w:rsidRDefault="00585C6F" w:rsidP="000D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6F" w:rsidRDefault="00585C6F" w:rsidP="000D51EF">
      <w:pPr>
        <w:spacing w:after="0" w:line="240" w:lineRule="auto"/>
      </w:pPr>
      <w:r>
        <w:separator/>
      </w:r>
    </w:p>
  </w:footnote>
  <w:footnote w:type="continuationSeparator" w:id="0">
    <w:p w:rsidR="00585C6F" w:rsidRDefault="00585C6F" w:rsidP="000D51EF">
      <w:pPr>
        <w:spacing w:after="0" w:line="240" w:lineRule="auto"/>
      </w:pPr>
      <w:r>
        <w:continuationSeparator/>
      </w:r>
    </w:p>
  </w:footnote>
  <w:footnote w:id="1">
    <w:p w:rsidR="007678E6" w:rsidRDefault="007678E6" w:rsidP="007678E6">
      <w:pPr>
        <w:pStyle w:val="a3"/>
        <w:ind w:left="284"/>
      </w:pPr>
      <w:r>
        <w:rPr>
          <w:rStyle w:val="a5"/>
        </w:rPr>
        <w:footnoteRef/>
      </w:r>
      <w:r>
        <w:t xml:space="preserve"> </w:t>
      </w:r>
      <w:r w:rsidRPr="006E43C1">
        <w:rPr>
          <w:rFonts w:ascii="Times New Roman" w:hAnsi="Times New Roman"/>
        </w:rPr>
        <w:t>Здесь и далее - код в соответствии с классификатором</w:t>
      </w:r>
      <w:r w:rsidRPr="006E43C1">
        <w:rPr>
          <w:rFonts w:ascii="Times New Roman" w:hAnsi="Times New Roman"/>
          <w:sz w:val="48"/>
          <w:szCs w:val="48"/>
        </w:rPr>
        <w:t xml:space="preserve"> </w:t>
      </w:r>
      <w:r w:rsidRPr="006E43C1">
        <w:rPr>
          <w:rFonts w:ascii="Times New Roman" w:hAnsi="Times New Roman"/>
        </w:rPr>
        <w:t>видов разрешенного использования земельных участков, утвержденным Приказом Минэкономразвития России от 01.09.2014 № 540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EF"/>
    <w:rsid w:val="000D51EF"/>
    <w:rsid w:val="000E7CEC"/>
    <w:rsid w:val="001E58FE"/>
    <w:rsid w:val="00585C6F"/>
    <w:rsid w:val="005F696A"/>
    <w:rsid w:val="007678E6"/>
    <w:rsid w:val="009069B5"/>
    <w:rsid w:val="00AC7DD8"/>
    <w:rsid w:val="00EB25EB"/>
    <w:rsid w:val="00FA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F"/>
    <w:rPr>
      <w:rFonts w:ascii="Calibri" w:eastAsia="Times New Roman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51EF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51EF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D51EF"/>
    <w:rPr>
      <w:vertAlign w:val="superscript"/>
    </w:rPr>
  </w:style>
  <w:style w:type="paragraph" w:customStyle="1" w:styleId="s1">
    <w:name w:val="s_1"/>
    <w:basedOn w:val="a"/>
    <w:rsid w:val="00585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2022-02-25T07:40:00Z</cp:lastPrinted>
  <dcterms:created xsi:type="dcterms:W3CDTF">2022-02-25T07:17:00Z</dcterms:created>
  <dcterms:modified xsi:type="dcterms:W3CDTF">2022-02-25T07:41:00Z</dcterms:modified>
</cp:coreProperties>
</file>